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D2131" w14:textId="17E3EBBA" w:rsidR="007A086A" w:rsidRDefault="002E2E8D">
      <w:pPr>
        <w:pStyle w:val="Body"/>
        <w:spacing w:line="480" w:lineRule="auto"/>
        <w:jc w:val="center"/>
        <w:outlineLvl w:val="0"/>
        <w:rPr>
          <w:b/>
          <w:bCs/>
        </w:rPr>
      </w:pPr>
      <w:r>
        <w:rPr>
          <w:b/>
          <w:bCs/>
        </w:rPr>
        <w:t xml:space="preserve"> </w:t>
      </w:r>
      <w:r w:rsidR="00621583">
        <w:rPr>
          <w:b/>
          <w:bCs/>
        </w:rPr>
        <w:t>Denton Planning Commission</w:t>
      </w:r>
    </w:p>
    <w:p w14:paraId="712F165C" w14:textId="4DBDBE42" w:rsidR="007A086A" w:rsidRDefault="00621583">
      <w:pPr>
        <w:pStyle w:val="Body"/>
        <w:spacing w:line="480" w:lineRule="auto"/>
        <w:jc w:val="center"/>
        <w:outlineLvl w:val="0"/>
        <w:rPr>
          <w:b/>
          <w:bCs/>
        </w:rPr>
      </w:pPr>
      <w:r>
        <w:rPr>
          <w:b/>
          <w:bCs/>
        </w:rPr>
        <w:t>Minutes</w:t>
      </w:r>
    </w:p>
    <w:p w14:paraId="3679C527" w14:textId="77777777" w:rsidR="007A086A" w:rsidRDefault="00621583">
      <w:pPr>
        <w:pStyle w:val="Body"/>
        <w:spacing w:line="480" w:lineRule="auto"/>
        <w:jc w:val="center"/>
        <w:outlineLvl w:val="0"/>
        <w:rPr>
          <w:b/>
          <w:bCs/>
        </w:rPr>
      </w:pPr>
      <w:r>
        <w:rPr>
          <w:b/>
          <w:bCs/>
        </w:rPr>
        <w:t>Town of Denton</w:t>
      </w:r>
    </w:p>
    <w:p w14:paraId="788D3B36" w14:textId="664A5795" w:rsidR="007A086A" w:rsidRDefault="00BE5BA7">
      <w:pPr>
        <w:pStyle w:val="Body"/>
        <w:spacing w:line="480" w:lineRule="auto"/>
        <w:jc w:val="center"/>
        <w:outlineLvl w:val="0"/>
        <w:rPr>
          <w:b/>
          <w:bCs/>
        </w:rPr>
      </w:pPr>
      <w:r>
        <w:rPr>
          <w:b/>
          <w:bCs/>
        </w:rPr>
        <w:t>September 26, 2023</w:t>
      </w:r>
    </w:p>
    <w:p w14:paraId="03199EF8" w14:textId="77777777" w:rsidR="007A086A" w:rsidRDefault="00621583">
      <w:pPr>
        <w:pStyle w:val="Body"/>
        <w:spacing w:line="480" w:lineRule="auto"/>
        <w:jc w:val="both"/>
        <w:outlineLvl w:val="0"/>
        <w:rPr>
          <w:b/>
          <w:bCs/>
        </w:rPr>
      </w:pPr>
      <w:r>
        <w:rPr>
          <w:b/>
          <w:bCs/>
        </w:rPr>
        <w:t>Planning Commission Members:</w:t>
      </w:r>
    </w:p>
    <w:tbl>
      <w:tblPr>
        <w:tblW w:w="8856" w:type="dxa"/>
        <w:tblInd w:w="108" w:type="dxa"/>
        <w:shd w:val="clear" w:color="auto" w:fill="CED7E7"/>
        <w:tblLayout w:type="fixed"/>
        <w:tblLook w:val="04A0" w:firstRow="1" w:lastRow="0" w:firstColumn="1" w:lastColumn="0" w:noHBand="0" w:noVBand="1"/>
      </w:tblPr>
      <w:tblGrid>
        <w:gridCol w:w="648"/>
        <w:gridCol w:w="2304"/>
        <w:gridCol w:w="576"/>
        <w:gridCol w:w="5328"/>
      </w:tblGrid>
      <w:tr w:rsidR="007A086A" w14:paraId="3B6E9F6A" w14:textId="77777777" w:rsidTr="00F16346">
        <w:trPr>
          <w:trHeight w:val="290"/>
        </w:trPr>
        <w:tc>
          <w:tcPr>
            <w:tcW w:w="648" w:type="dxa"/>
            <w:shd w:val="clear" w:color="auto" w:fill="auto"/>
            <w:tcMar>
              <w:top w:w="80" w:type="dxa"/>
              <w:left w:w="80" w:type="dxa"/>
              <w:bottom w:w="80" w:type="dxa"/>
              <w:right w:w="80" w:type="dxa"/>
            </w:tcMar>
          </w:tcPr>
          <w:p w14:paraId="305FEE70" w14:textId="77777777" w:rsidR="007A086A" w:rsidRDefault="007A086A"/>
        </w:tc>
        <w:tc>
          <w:tcPr>
            <w:tcW w:w="8208" w:type="dxa"/>
            <w:gridSpan w:val="3"/>
            <w:shd w:val="clear" w:color="auto" w:fill="auto"/>
            <w:tcMar>
              <w:top w:w="80" w:type="dxa"/>
              <w:left w:w="80" w:type="dxa"/>
              <w:bottom w:w="80" w:type="dxa"/>
              <w:right w:w="80" w:type="dxa"/>
            </w:tcMar>
          </w:tcPr>
          <w:p w14:paraId="6B4B1B99" w14:textId="64038DBE" w:rsidR="007A086A" w:rsidRDefault="00F16346" w:rsidP="00F16346">
            <w:pPr>
              <w:pStyle w:val="Body"/>
            </w:pPr>
            <w:r>
              <w:t>William Quick, Chairperson*</w:t>
            </w:r>
          </w:p>
        </w:tc>
      </w:tr>
      <w:tr w:rsidR="00F16346" w14:paraId="126BA294" w14:textId="77777777" w:rsidTr="00F16346">
        <w:trPr>
          <w:trHeight w:val="290"/>
        </w:trPr>
        <w:tc>
          <w:tcPr>
            <w:tcW w:w="648" w:type="dxa"/>
            <w:shd w:val="clear" w:color="auto" w:fill="auto"/>
            <w:tcMar>
              <w:top w:w="80" w:type="dxa"/>
              <w:left w:w="80" w:type="dxa"/>
              <w:bottom w:w="80" w:type="dxa"/>
              <w:right w:w="80" w:type="dxa"/>
            </w:tcMar>
          </w:tcPr>
          <w:p w14:paraId="14D0CAE1" w14:textId="77777777" w:rsidR="00F16346" w:rsidRDefault="00F16346"/>
        </w:tc>
        <w:tc>
          <w:tcPr>
            <w:tcW w:w="8208" w:type="dxa"/>
            <w:gridSpan w:val="3"/>
            <w:shd w:val="clear" w:color="auto" w:fill="auto"/>
            <w:tcMar>
              <w:top w:w="80" w:type="dxa"/>
              <w:left w:w="80" w:type="dxa"/>
              <w:bottom w:w="80" w:type="dxa"/>
              <w:right w:w="80" w:type="dxa"/>
            </w:tcMar>
          </w:tcPr>
          <w:p w14:paraId="2903D0BD" w14:textId="033AD0A2" w:rsidR="00F16346" w:rsidRDefault="00F16346" w:rsidP="00F16346">
            <w:pPr>
              <w:pStyle w:val="Body"/>
            </w:pPr>
            <w:r>
              <w:t>David Burroughs, Vice Chairperson*</w:t>
            </w:r>
            <w:r w:rsidR="008624B2">
              <w:t xml:space="preserve"> (Attended Virtually)</w:t>
            </w:r>
          </w:p>
        </w:tc>
      </w:tr>
      <w:tr w:rsidR="00F16346" w14:paraId="050982E3" w14:textId="77777777" w:rsidTr="00F16346">
        <w:trPr>
          <w:trHeight w:val="290"/>
        </w:trPr>
        <w:tc>
          <w:tcPr>
            <w:tcW w:w="648" w:type="dxa"/>
            <w:shd w:val="clear" w:color="auto" w:fill="auto"/>
            <w:tcMar>
              <w:top w:w="80" w:type="dxa"/>
              <w:left w:w="80" w:type="dxa"/>
              <w:bottom w:w="80" w:type="dxa"/>
              <w:right w:w="80" w:type="dxa"/>
            </w:tcMar>
          </w:tcPr>
          <w:p w14:paraId="093082E7" w14:textId="77777777" w:rsidR="00F16346" w:rsidRDefault="00F16346"/>
        </w:tc>
        <w:tc>
          <w:tcPr>
            <w:tcW w:w="8208" w:type="dxa"/>
            <w:gridSpan w:val="3"/>
            <w:shd w:val="clear" w:color="auto" w:fill="auto"/>
            <w:tcMar>
              <w:top w:w="80" w:type="dxa"/>
              <w:left w:w="80" w:type="dxa"/>
              <w:bottom w:w="80" w:type="dxa"/>
              <w:right w:w="80" w:type="dxa"/>
            </w:tcMar>
          </w:tcPr>
          <w:p w14:paraId="251A8267" w14:textId="313EC24C" w:rsidR="00F16346" w:rsidRDefault="00F16346">
            <w:pPr>
              <w:pStyle w:val="Body"/>
            </w:pPr>
            <w:r>
              <w:t>Doris Walls*</w:t>
            </w:r>
          </w:p>
        </w:tc>
      </w:tr>
      <w:tr w:rsidR="007A086A" w14:paraId="1FAEEEF5" w14:textId="77777777" w:rsidTr="00F16346">
        <w:trPr>
          <w:trHeight w:val="290"/>
        </w:trPr>
        <w:tc>
          <w:tcPr>
            <w:tcW w:w="648" w:type="dxa"/>
            <w:shd w:val="clear" w:color="auto" w:fill="auto"/>
            <w:tcMar>
              <w:top w:w="80" w:type="dxa"/>
              <w:left w:w="80" w:type="dxa"/>
              <w:bottom w:w="80" w:type="dxa"/>
              <w:right w:w="80" w:type="dxa"/>
            </w:tcMar>
          </w:tcPr>
          <w:p w14:paraId="3DD50659" w14:textId="77777777" w:rsidR="007A086A" w:rsidRDefault="007A086A"/>
        </w:tc>
        <w:tc>
          <w:tcPr>
            <w:tcW w:w="8208" w:type="dxa"/>
            <w:gridSpan w:val="3"/>
            <w:shd w:val="clear" w:color="auto" w:fill="auto"/>
            <w:tcMar>
              <w:top w:w="80" w:type="dxa"/>
              <w:left w:w="80" w:type="dxa"/>
              <w:bottom w:w="80" w:type="dxa"/>
              <w:right w:w="80" w:type="dxa"/>
            </w:tcMar>
          </w:tcPr>
          <w:p w14:paraId="30614C0A" w14:textId="3791F89D" w:rsidR="007A086A" w:rsidRDefault="00D704FE">
            <w:pPr>
              <w:pStyle w:val="Body"/>
            </w:pPr>
            <w:r>
              <w:t>Stephen Mead*</w:t>
            </w:r>
          </w:p>
        </w:tc>
      </w:tr>
      <w:tr w:rsidR="005B4E12" w14:paraId="348E683A" w14:textId="77777777" w:rsidTr="00F16346">
        <w:trPr>
          <w:trHeight w:val="290"/>
        </w:trPr>
        <w:tc>
          <w:tcPr>
            <w:tcW w:w="648" w:type="dxa"/>
            <w:shd w:val="clear" w:color="auto" w:fill="auto"/>
            <w:tcMar>
              <w:top w:w="80" w:type="dxa"/>
              <w:left w:w="80" w:type="dxa"/>
              <w:bottom w:w="80" w:type="dxa"/>
              <w:right w:w="80" w:type="dxa"/>
            </w:tcMar>
          </w:tcPr>
          <w:p w14:paraId="485DC50F" w14:textId="77777777" w:rsidR="005B4E12" w:rsidRDefault="005B4E12"/>
        </w:tc>
        <w:tc>
          <w:tcPr>
            <w:tcW w:w="8208" w:type="dxa"/>
            <w:gridSpan w:val="3"/>
            <w:shd w:val="clear" w:color="auto" w:fill="auto"/>
            <w:tcMar>
              <w:top w:w="80" w:type="dxa"/>
              <w:left w:w="80" w:type="dxa"/>
              <w:bottom w:w="80" w:type="dxa"/>
              <w:right w:w="80" w:type="dxa"/>
            </w:tcMar>
          </w:tcPr>
          <w:p w14:paraId="505DABA3" w14:textId="107A4FF7" w:rsidR="008B0115" w:rsidRDefault="008B0115">
            <w:pPr>
              <w:pStyle w:val="Body"/>
            </w:pPr>
            <w:r>
              <w:t>Kevin Waterman*</w:t>
            </w:r>
          </w:p>
        </w:tc>
      </w:tr>
      <w:tr w:rsidR="0039454C" w14:paraId="1E802497" w14:textId="77777777" w:rsidTr="00F16346">
        <w:trPr>
          <w:trHeight w:val="290"/>
        </w:trPr>
        <w:tc>
          <w:tcPr>
            <w:tcW w:w="648" w:type="dxa"/>
            <w:shd w:val="clear" w:color="auto" w:fill="auto"/>
            <w:tcMar>
              <w:top w:w="80" w:type="dxa"/>
              <w:left w:w="80" w:type="dxa"/>
              <w:bottom w:w="80" w:type="dxa"/>
              <w:right w:w="80" w:type="dxa"/>
            </w:tcMar>
          </w:tcPr>
          <w:p w14:paraId="18AA6BBF" w14:textId="77777777" w:rsidR="0039454C" w:rsidRDefault="0039454C"/>
        </w:tc>
        <w:tc>
          <w:tcPr>
            <w:tcW w:w="8208" w:type="dxa"/>
            <w:gridSpan w:val="3"/>
            <w:shd w:val="clear" w:color="auto" w:fill="auto"/>
            <w:tcMar>
              <w:top w:w="80" w:type="dxa"/>
              <w:left w:w="80" w:type="dxa"/>
              <w:bottom w:w="80" w:type="dxa"/>
              <w:right w:w="80" w:type="dxa"/>
            </w:tcMar>
          </w:tcPr>
          <w:p w14:paraId="5CF42D71" w14:textId="1E08181E" w:rsidR="0039454C" w:rsidRDefault="006C5C32">
            <w:pPr>
              <w:pStyle w:val="Body"/>
            </w:pPr>
            <w:r>
              <w:t>Joseph Mayer, Jr.*</w:t>
            </w:r>
            <w:r w:rsidR="00BB04C3">
              <w:t>**</w:t>
            </w:r>
          </w:p>
        </w:tc>
      </w:tr>
      <w:tr w:rsidR="007A086A" w14:paraId="65E53461" w14:textId="77777777" w:rsidTr="00F16346">
        <w:trPr>
          <w:trHeight w:val="290"/>
        </w:trPr>
        <w:tc>
          <w:tcPr>
            <w:tcW w:w="2952" w:type="dxa"/>
            <w:gridSpan w:val="2"/>
            <w:shd w:val="clear" w:color="auto" w:fill="auto"/>
            <w:tcMar>
              <w:top w:w="80" w:type="dxa"/>
              <w:left w:w="80" w:type="dxa"/>
              <w:bottom w:w="80" w:type="dxa"/>
              <w:right w:w="80" w:type="dxa"/>
            </w:tcMar>
          </w:tcPr>
          <w:p w14:paraId="1511DFE2" w14:textId="77777777" w:rsidR="007A086A" w:rsidRDefault="007A086A" w:rsidP="00814052">
            <w:pPr>
              <w:widowControl w:val="0"/>
              <w:contextualSpacing/>
            </w:pPr>
          </w:p>
        </w:tc>
        <w:tc>
          <w:tcPr>
            <w:tcW w:w="576" w:type="dxa"/>
            <w:shd w:val="clear" w:color="auto" w:fill="auto"/>
            <w:tcMar>
              <w:top w:w="80" w:type="dxa"/>
              <w:left w:w="80" w:type="dxa"/>
              <w:bottom w:w="80" w:type="dxa"/>
              <w:right w:w="80" w:type="dxa"/>
            </w:tcMar>
          </w:tcPr>
          <w:p w14:paraId="69C6A163" w14:textId="77777777" w:rsidR="007A086A" w:rsidRDefault="00621583" w:rsidP="00814052">
            <w:pPr>
              <w:pStyle w:val="Body"/>
              <w:widowControl w:val="0"/>
              <w:contextualSpacing/>
              <w:jc w:val="right"/>
            </w:pPr>
            <w:r>
              <w:t>*</w:t>
            </w:r>
          </w:p>
        </w:tc>
        <w:tc>
          <w:tcPr>
            <w:tcW w:w="5328" w:type="dxa"/>
            <w:shd w:val="clear" w:color="auto" w:fill="auto"/>
            <w:tcMar>
              <w:top w:w="80" w:type="dxa"/>
              <w:left w:w="80" w:type="dxa"/>
              <w:bottom w:w="80" w:type="dxa"/>
              <w:right w:w="80" w:type="dxa"/>
            </w:tcMar>
          </w:tcPr>
          <w:p w14:paraId="042A4D54" w14:textId="19F93FA5" w:rsidR="007A086A" w:rsidRDefault="00621583" w:rsidP="00814052">
            <w:pPr>
              <w:pStyle w:val="Body"/>
              <w:widowControl w:val="0"/>
            </w:pPr>
            <w:r>
              <w:t>Those Present</w:t>
            </w:r>
          </w:p>
        </w:tc>
      </w:tr>
      <w:tr w:rsidR="007A086A" w14:paraId="30B0251D" w14:textId="77777777" w:rsidTr="00F16346">
        <w:trPr>
          <w:trHeight w:val="290"/>
        </w:trPr>
        <w:tc>
          <w:tcPr>
            <w:tcW w:w="2952" w:type="dxa"/>
            <w:gridSpan w:val="2"/>
            <w:shd w:val="clear" w:color="auto" w:fill="auto"/>
            <w:tcMar>
              <w:top w:w="80" w:type="dxa"/>
              <w:left w:w="80" w:type="dxa"/>
              <w:bottom w:w="80" w:type="dxa"/>
              <w:right w:w="80" w:type="dxa"/>
            </w:tcMar>
          </w:tcPr>
          <w:p w14:paraId="2517552A" w14:textId="77777777" w:rsidR="007A086A" w:rsidRDefault="007A086A" w:rsidP="00814052">
            <w:pPr>
              <w:widowControl w:val="0"/>
              <w:contextualSpacing/>
            </w:pPr>
          </w:p>
        </w:tc>
        <w:tc>
          <w:tcPr>
            <w:tcW w:w="576" w:type="dxa"/>
            <w:shd w:val="clear" w:color="auto" w:fill="auto"/>
            <w:tcMar>
              <w:top w:w="80" w:type="dxa"/>
              <w:left w:w="80" w:type="dxa"/>
              <w:bottom w:w="80" w:type="dxa"/>
              <w:right w:w="80" w:type="dxa"/>
            </w:tcMar>
          </w:tcPr>
          <w:p w14:paraId="0B2B03A1" w14:textId="77777777" w:rsidR="007A086A" w:rsidRDefault="00621583" w:rsidP="00814052">
            <w:pPr>
              <w:pStyle w:val="Body"/>
              <w:widowControl w:val="0"/>
              <w:contextualSpacing/>
              <w:jc w:val="right"/>
            </w:pPr>
            <w:r>
              <w:t>**</w:t>
            </w:r>
          </w:p>
        </w:tc>
        <w:tc>
          <w:tcPr>
            <w:tcW w:w="5328" w:type="dxa"/>
            <w:shd w:val="clear" w:color="auto" w:fill="auto"/>
            <w:tcMar>
              <w:top w:w="80" w:type="dxa"/>
              <w:left w:w="80" w:type="dxa"/>
              <w:bottom w:w="80" w:type="dxa"/>
              <w:right w:w="80" w:type="dxa"/>
            </w:tcMar>
          </w:tcPr>
          <w:p w14:paraId="0C36E306" w14:textId="77777777" w:rsidR="007A086A" w:rsidRDefault="00621583" w:rsidP="00814052">
            <w:pPr>
              <w:pStyle w:val="Body"/>
              <w:widowControl w:val="0"/>
            </w:pPr>
            <w:r>
              <w:t>Excused</w:t>
            </w:r>
          </w:p>
        </w:tc>
      </w:tr>
      <w:tr w:rsidR="007A086A" w14:paraId="7150EB54" w14:textId="77777777" w:rsidTr="00F16346">
        <w:trPr>
          <w:trHeight w:val="290"/>
        </w:trPr>
        <w:tc>
          <w:tcPr>
            <w:tcW w:w="2952" w:type="dxa"/>
            <w:gridSpan w:val="2"/>
            <w:shd w:val="clear" w:color="auto" w:fill="auto"/>
            <w:tcMar>
              <w:top w:w="80" w:type="dxa"/>
              <w:left w:w="80" w:type="dxa"/>
              <w:bottom w:w="80" w:type="dxa"/>
              <w:right w:w="80" w:type="dxa"/>
            </w:tcMar>
          </w:tcPr>
          <w:p w14:paraId="708C8B65" w14:textId="77777777" w:rsidR="007A086A" w:rsidRDefault="007A086A" w:rsidP="00814052">
            <w:pPr>
              <w:widowControl w:val="0"/>
              <w:contextualSpacing/>
            </w:pPr>
          </w:p>
        </w:tc>
        <w:tc>
          <w:tcPr>
            <w:tcW w:w="576" w:type="dxa"/>
            <w:shd w:val="clear" w:color="auto" w:fill="auto"/>
            <w:tcMar>
              <w:top w:w="80" w:type="dxa"/>
              <w:left w:w="80" w:type="dxa"/>
              <w:bottom w:w="80" w:type="dxa"/>
              <w:right w:w="80" w:type="dxa"/>
            </w:tcMar>
          </w:tcPr>
          <w:p w14:paraId="5ACC94EE" w14:textId="77777777" w:rsidR="007A086A" w:rsidRDefault="00621583" w:rsidP="00814052">
            <w:pPr>
              <w:pStyle w:val="Body"/>
              <w:widowControl w:val="0"/>
              <w:contextualSpacing/>
              <w:jc w:val="right"/>
            </w:pPr>
            <w:r>
              <w:t>***</w:t>
            </w:r>
          </w:p>
        </w:tc>
        <w:tc>
          <w:tcPr>
            <w:tcW w:w="5328" w:type="dxa"/>
            <w:shd w:val="clear" w:color="auto" w:fill="auto"/>
            <w:tcMar>
              <w:top w:w="80" w:type="dxa"/>
              <w:left w:w="80" w:type="dxa"/>
              <w:bottom w:w="80" w:type="dxa"/>
              <w:right w:w="80" w:type="dxa"/>
            </w:tcMar>
          </w:tcPr>
          <w:p w14:paraId="757A5662" w14:textId="77777777" w:rsidR="007A086A" w:rsidRDefault="00621583" w:rsidP="00814052">
            <w:pPr>
              <w:pStyle w:val="Body"/>
              <w:widowControl w:val="0"/>
            </w:pPr>
            <w:r>
              <w:t>Absent</w:t>
            </w:r>
          </w:p>
        </w:tc>
      </w:tr>
    </w:tbl>
    <w:p w14:paraId="4860EDED" w14:textId="77777777" w:rsidR="007A086A" w:rsidRDefault="007A086A">
      <w:pPr>
        <w:pStyle w:val="Body"/>
        <w:widowControl w:val="0"/>
        <w:jc w:val="both"/>
        <w:outlineLvl w:val="0"/>
        <w:rPr>
          <w:b/>
          <w:bCs/>
        </w:rPr>
      </w:pPr>
    </w:p>
    <w:p w14:paraId="5F0E2D95" w14:textId="5661A98F" w:rsidR="007A086A" w:rsidRDefault="00BA5B0F">
      <w:pPr>
        <w:pStyle w:val="Body"/>
        <w:jc w:val="both"/>
        <w:outlineLvl w:val="0"/>
        <w:rPr>
          <w:b/>
          <w:bCs/>
        </w:rPr>
      </w:pPr>
      <w:r>
        <w:rPr>
          <w:b/>
          <w:bCs/>
        </w:rPr>
        <w:t>Participants</w:t>
      </w:r>
      <w:r w:rsidR="00621583">
        <w:rPr>
          <w:b/>
          <w:bCs/>
        </w:rPr>
        <w:t>:</w:t>
      </w:r>
    </w:p>
    <w:tbl>
      <w:tblPr>
        <w:tblpPr w:leftFromText="180" w:rightFromText="180" w:vertAnchor="text" w:tblpX="749" w:tblpY="1"/>
        <w:tblOverlap w:val="never"/>
        <w:tblW w:w="8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15" w:type="dxa"/>
          <w:right w:w="115" w:type="dxa"/>
        </w:tblCellMar>
        <w:tblLook w:val="04A0" w:firstRow="1" w:lastRow="0" w:firstColumn="1" w:lastColumn="0" w:noHBand="0" w:noVBand="1"/>
      </w:tblPr>
      <w:tblGrid>
        <w:gridCol w:w="3870"/>
        <w:gridCol w:w="4320"/>
      </w:tblGrid>
      <w:tr w:rsidR="007A086A" w14:paraId="5CA89ED5" w14:textId="77777777" w:rsidTr="0006626B">
        <w:trPr>
          <w:trHeight w:val="288"/>
        </w:trPr>
        <w:tc>
          <w:tcPr>
            <w:tcW w:w="3870" w:type="dxa"/>
            <w:tcBorders>
              <w:top w:val="nil"/>
              <w:left w:val="nil"/>
              <w:bottom w:val="nil"/>
              <w:right w:val="nil"/>
            </w:tcBorders>
            <w:shd w:val="clear" w:color="auto" w:fill="auto"/>
            <w:tcMar>
              <w:top w:w="80" w:type="dxa"/>
              <w:left w:w="80" w:type="dxa"/>
              <w:bottom w:w="80" w:type="dxa"/>
              <w:right w:w="80" w:type="dxa"/>
            </w:tcMar>
          </w:tcPr>
          <w:p w14:paraId="1580BA0F" w14:textId="5F5CC5E4" w:rsidR="00F74D65" w:rsidRDefault="001A27BB" w:rsidP="00DD23BA">
            <w:r w:rsidRPr="001A27BB">
              <w:rPr>
                <w:bCs/>
              </w:rPr>
              <w:t>Bill Warnock</w:t>
            </w:r>
          </w:p>
        </w:tc>
        <w:tc>
          <w:tcPr>
            <w:tcW w:w="4320" w:type="dxa"/>
            <w:tcBorders>
              <w:top w:val="nil"/>
              <w:left w:val="nil"/>
              <w:bottom w:val="nil"/>
              <w:right w:val="nil"/>
            </w:tcBorders>
            <w:shd w:val="clear" w:color="auto" w:fill="auto"/>
            <w:tcMar>
              <w:top w:w="80" w:type="dxa"/>
              <w:left w:w="80" w:type="dxa"/>
              <w:bottom w:w="80" w:type="dxa"/>
              <w:right w:w="80" w:type="dxa"/>
            </w:tcMar>
          </w:tcPr>
          <w:p w14:paraId="066E9DCE" w14:textId="3252A9DD" w:rsidR="002C3464" w:rsidRDefault="00F94A8B" w:rsidP="00DD23BA">
            <w:r>
              <w:t>Scott Getchell</w:t>
            </w:r>
          </w:p>
        </w:tc>
      </w:tr>
      <w:tr w:rsidR="0006626B" w14:paraId="7C2014D7" w14:textId="77777777" w:rsidTr="0006626B">
        <w:trPr>
          <w:trHeight w:val="288"/>
        </w:trPr>
        <w:tc>
          <w:tcPr>
            <w:tcW w:w="3870" w:type="dxa"/>
            <w:tcBorders>
              <w:top w:val="nil"/>
              <w:left w:val="nil"/>
              <w:bottom w:val="nil"/>
              <w:right w:val="nil"/>
            </w:tcBorders>
            <w:shd w:val="clear" w:color="auto" w:fill="auto"/>
            <w:tcMar>
              <w:top w:w="80" w:type="dxa"/>
              <w:left w:w="80" w:type="dxa"/>
              <w:bottom w:w="80" w:type="dxa"/>
              <w:right w:w="80" w:type="dxa"/>
            </w:tcMar>
          </w:tcPr>
          <w:p w14:paraId="2F908311" w14:textId="309080DF" w:rsidR="0006626B" w:rsidRDefault="001A27BB" w:rsidP="00DD23BA">
            <w:pPr>
              <w:pStyle w:val="Body"/>
              <w:jc w:val="both"/>
            </w:pPr>
            <w:r w:rsidRPr="001A27BB">
              <w:rPr>
                <w:bCs/>
              </w:rPr>
              <w:t>Sarah Dahl</w:t>
            </w:r>
          </w:p>
        </w:tc>
        <w:tc>
          <w:tcPr>
            <w:tcW w:w="4320" w:type="dxa"/>
            <w:tcBorders>
              <w:top w:val="nil"/>
              <w:left w:val="nil"/>
              <w:bottom w:val="nil"/>
              <w:right w:val="nil"/>
            </w:tcBorders>
            <w:shd w:val="clear" w:color="auto" w:fill="auto"/>
            <w:tcMar>
              <w:top w:w="80" w:type="dxa"/>
              <w:left w:w="80" w:type="dxa"/>
              <w:bottom w:w="80" w:type="dxa"/>
              <w:right w:w="80" w:type="dxa"/>
            </w:tcMar>
          </w:tcPr>
          <w:p w14:paraId="5600EA0F" w14:textId="17B4C86C" w:rsidR="0006626B" w:rsidRDefault="005B739B" w:rsidP="00DD23BA">
            <w:r>
              <w:t>Peter Johnston</w:t>
            </w:r>
          </w:p>
        </w:tc>
      </w:tr>
      <w:tr w:rsidR="00234EFB" w14:paraId="212C8892" w14:textId="77777777" w:rsidTr="0006626B">
        <w:trPr>
          <w:trHeight w:val="288"/>
        </w:trPr>
        <w:tc>
          <w:tcPr>
            <w:tcW w:w="3870" w:type="dxa"/>
            <w:tcBorders>
              <w:top w:val="nil"/>
              <w:left w:val="nil"/>
              <w:bottom w:val="nil"/>
              <w:right w:val="nil"/>
            </w:tcBorders>
            <w:shd w:val="clear" w:color="auto" w:fill="auto"/>
            <w:tcMar>
              <w:top w:w="80" w:type="dxa"/>
              <w:left w:w="80" w:type="dxa"/>
              <w:bottom w:w="80" w:type="dxa"/>
              <w:right w:w="80" w:type="dxa"/>
            </w:tcMar>
          </w:tcPr>
          <w:p w14:paraId="6096C2DA" w14:textId="61CCA0C4" w:rsidR="00234EFB" w:rsidRDefault="001A27BB" w:rsidP="00DD23BA">
            <w:pPr>
              <w:pStyle w:val="Body"/>
              <w:jc w:val="both"/>
            </w:pPr>
            <w:r w:rsidRPr="001A27BB">
              <w:rPr>
                <w:bCs/>
              </w:rPr>
              <w:t>Matthew Dahl</w:t>
            </w:r>
          </w:p>
        </w:tc>
        <w:tc>
          <w:tcPr>
            <w:tcW w:w="4320" w:type="dxa"/>
            <w:tcBorders>
              <w:top w:val="nil"/>
              <w:left w:val="nil"/>
              <w:bottom w:val="nil"/>
              <w:right w:val="nil"/>
            </w:tcBorders>
            <w:shd w:val="clear" w:color="auto" w:fill="auto"/>
            <w:tcMar>
              <w:top w:w="80" w:type="dxa"/>
              <w:left w:w="80" w:type="dxa"/>
              <w:bottom w:w="80" w:type="dxa"/>
              <w:right w:w="80" w:type="dxa"/>
            </w:tcMar>
          </w:tcPr>
          <w:p w14:paraId="12BE14B1" w14:textId="710C01D9" w:rsidR="00234EFB" w:rsidRDefault="00234EFB" w:rsidP="00DD23BA">
            <w:r w:rsidRPr="00234EFB">
              <w:t>Don Mulrine, Jr.</w:t>
            </w:r>
          </w:p>
        </w:tc>
      </w:tr>
      <w:tr w:rsidR="007B40B0" w14:paraId="6BF09111" w14:textId="77777777" w:rsidTr="0006626B">
        <w:trPr>
          <w:trHeight w:val="288"/>
        </w:trPr>
        <w:tc>
          <w:tcPr>
            <w:tcW w:w="3870" w:type="dxa"/>
            <w:tcBorders>
              <w:top w:val="nil"/>
              <w:left w:val="nil"/>
              <w:bottom w:val="nil"/>
              <w:right w:val="nil"/>
            </w:tcBorders>
            <w:shd w:val="clear" w:color="auto" w:fill="auto"/>
            <w:tcMar>
              <w:top w:w="80" w:type="dxa"/>
              <w:left w:w="80" w:type="dxa"/>
              <w:bottom w:w="80" w:type="dxa"/>
              <w:right w:w="80" w:type="dxa"/>
            </w:tcMar>
          </w:tcPr>
          <w:p w14:paraId="65F7C51B" w14:textId="5048C42E" w:rsidR="007B40B0" w:rsidRDefault="001A27BB" w:rsidP="00DD23BA">
            <w:pPr>
              <w:pStyle w:val="Body"/>
              <w:jc w:val="both"/>
            </w:pPr>
            <w:r w:rsidRPr="001A27BB">
              <w:rPr>
                <w:bCs/>
              </w:rPr>
              <w:t>Kevin Shearon</w:t>
            </w:r>
          </w:p>
        </w:tc>
        <w:tc>
          <w:tcPr>
            <w:tcW w:w="4320" w:type="dxa"/>
            <w:tcBorders>
              <w:top w:val="nil"/>
              <w:left w:val="nil"/>
              <w:bottom w:val="nil"/>
              <w:right w:val="nil"/>
            </w:tcBorders>
            <w:shd w:val="clear" w:color="auto" w:fill="auto"/>
            <w:tcMar>
              <w:top w:w="80" w:type="dxa"/>
              <w:left w:w="80" w:type="dxa"/>
              <w:bottom w:w="80" w:type="dxa"/>
              <w:right w:w="80" w:type="dxa"/>
            </w:tcMar>
          </w:tcPr>
          <w:p w14:paraId="6D51888E" w14:textId="31D14CEB" w:rsidR="007B40B0" w:rsidRPr="00234EFB" w:rsidRDefault="008624B2" w:rsidP="00DD23BA">
            <w:r>
              <w:t>George Bailey</w:t>
            </w:r>
          </w:p>
        </w:tc>
      </w:tr>
      <w:tr w:rsidR="00234EFB" w14:paraId="6816EEA1" w14:textId="77777777" w:rsidTr="0006626B">
        <w:trPr>
          <w:trHeight w:val="288"/>
        </w:trPr>
        <w:tc>
          <w:tcPr>
            <w:tcW w:w="3870" w:type="dxa"/>
            <w:tcBorders>
              <w:top w:val="nil"/>
              <w:left w:val="nil"/>
              <w:bottom w:val="nil"/>
              <w:right w:val="nil"/>
            </w:tcBorders>
            <w:shd w:val="clear" w:color="auto" w:fill="auto"/>
            <w:tcMar>
              <w:top w:w="80" w:type="dxa"/>
              <w:left w:w="80" w:type="dxa"/>
              <w:bottom w:w="80" w:type="dxa"/>
              <w:right w:w="80" w:type="dxa"/>
            </w:tcMar>
          </w:tcPr>
          <w:p w14:paraId="73419358" w14:textId="5C9587A0" w:rsidR="00234EFB" w:rsidRDefault="001A27BB" w:rsidP="00DD23BA">
            <w:pPr>
              <w:pStyle w:val="Body"/>
              <w:jc w:val="both"/>
            </w:pPr>
            <w:r w:rsidRPr="001A27BB">
              <w:rPr>
                <w:bCs/>
              </w:rPr>
              <w:t>Nick Nistazos</w:t>
            </w:r>
          </w:p>
        </w:tc>
        <w:tc>
          <w:tcPr>
            <w:tcW w:w="4320" w:type="dxa"/>
            <w:tcBorders>
              <w:top w:val="nil"/>
              <w:left w:val="nil"/>
              <w:bottom w:val="nil"/>
              <w:right w:val="nil"/>
            </w:tcBorders>
            <w:shd w:val="clear" w:color="auto" w:fill="auto"/>
            <w:tcMar>
              <w:top w:w="80" w:type="dxa"/>
              <w:left w:w="80" w:type="dxa"/>
              <w:bottom w:w="80" w:type="dxa"/>
              <w:right w:w="80" w:type="dxa"/>
            </w:tcMar>
          </w:tcPr>
          <w:p w14:paraId="35BE7EE5" w14:textId="0E864671" w:rsidR="00234EFB" w:rsidRPr="00234EFB" w:rsidRDefault="001A27BB" w:rsidP="00DD23BA">
            <w:r>
              <w:rPr>
                <w:bCs/>
              </w:rPr>
              <w:t>H</w:t>
            </w:r>
            <w:r w:rsidR="006312A5">
              <w:rPr>
                <w:bCs/>
              </w:rPr>
              <w:t>a</w:t>
            </w:r>
            <w:r>
              <w:rPr>
                <w:bCs/>
              </w:rPr>
              <w:t>rry Wyre</w:t>
            </w:r>
          </w:p>
        </w:tc>
      </w:tr>
      <w:tr w:rsidR="007A086A" w14:paraId="3CC17DB1" w14:textId="77777777" w:rsidTr="0006626B">
        <w:trPr>
          <w:trHeight w:val="288"/>
        </w:trPr>
        <w:tc>
          <w:tcPr>
            <w:tcW w:w="3870" w:type="dxa"/>
            <w:tcBorders>
              <w:top w:val="nil"/>
              <w:left w:val="nil"/>
              <w:bottom w:val="nil"/>
              <w:right w:val="nil"/>
            </w:tcBorders>
            <w:shd w:val="clear" w:color="auto" w:fill="auto"/>
            <w:tcMar>
              <w:top w:w="80" w:type="dxa"/>
              <w:left w:w="80" w:type="dxa"/>
              <w:bottom w:w="80" w:type="dxa"/>
              <w:right w:w="80" w:type="dxa"/>
            </w:tcMar>
          </w:tcPr>
          <w:p w14:paraId="4BE237A8" w14:textId="45809588" w:rsidR="002C3464" w:rsidRDefault="002C3464" w:rsidP="00DD23BA">
            <w:pPr>
              <w:pStyle w:val="Body"/>
              <w:jc w:val="both"/>
            </w:pPr>
          </w:p>
        </w:tc>
        <w:tc>
          <w:tcPr>
            <w:tcW w:w="4320" w:type="dxa"/>
            <w:tcBorders>
              <w:top w:val="nil"/>
              <w:left w:val="nil"/>
              <w:bottom w:val="nil"/>
              <w:right w:val="nil"/>
            </w:tcBorders>
            <w:shd w:val="clear" w:color="auto" w:fill="auto"/>
            <w:tcMar>
              <w:top w:w="80" w:type="dxa"/>
              <w:left w:w="80" w:type="dxa"/>
              <w:bottom w:w="80" w:type="dxa"/>
              <w:right w:w="80" w:type="dxa"/>
            </w:tcMar>
          </w:tcPr>
          <w:p w14:paraId="407DFF8C" w14:textId="73571E49" w:rsidR="002C3464" w:rsidRDefault="002C3464" w:rsidP="00DD23BA"/>
        </w:tc>
      </w:tr>
      <w:tr w:rsidR="00AC7845" w14:paraId="64974BBE" w14:textId="77777777" w:rsidTr="0006626B">
        <w:trPr>
          <w:trHeight w:val="288"/>
        </w:trPr>
        <w:tc>
          <w:tcPr>
            <w:tcW w:w="3870" w:type="dxa"/>
            <w:tcBorders>
              <w:top w:val="nil"/>
              <w:left w:val="nil"/>
              <w:bottom w:val="nil"/>
              <w:right w:val="nil"/>
            </w:tcBorders>
            <w:shd w:val="clear" w:color="auto" w:fill="auto"/>
            <w:tcMar>
              <w:top w:w="80" w:type="dxa"/>
              <w:left w:w="80" w:type="dxa"/>
              <w:bottom w:w="80" w:type="dxa"/>
              <w:right w:w="80" w:type="dxa"/>
            </w:tcMar>
          </w:tcPr>
          <w:p w14:paraId="5AC4BFF6" w14:textId="764D96B0" w:rsidR="00AC7845" w:rsidRDefault="00AC7845" w:rsidP="008B0115"/>
        </w:tc>
        <w:tc>
          <w:tcPr>
            <w:tcW w:w="4320" w:type="dxa"/>
            <w:tcBorders>
              <w:top w:val="nil"/>
              <w:left w:val="nil"/>
              <w:bottom w:val="nil"/>
              <w:right w:val="nil"/>
            </w:tcBorders>
            <w:shd w:val="clear" w:color="auto" w:fill="auto"/>
            <w:tcMar>
              <w:top w:w="80" w:type="dxa"/>
              <w:left w:w="80" w:type="dxa"/>
              <w:bottom w:w="80" w:type="dxa"/>
              <w:right w:w="80" w:type="dxa"/>
            </w:tcMar>
          </w:tcPr>
          <w:p w14:paraId="49051F87" w14:textId="4F6A4F82" w:rsidR="00AC7845" w:rsidRDefault="00AC7845" w:rsidP="00DD23BA"/>
        </w:tc>
      </w:tr>
      <w:tr w:rsidR="00215375" w14:paraId="75F4D107" w14:textId="77777777" w:rsidTr="0006626B">
        <w:trPr>
          <w:trHeight w:val="288"/>
        </w:trPr>
        <w:tc>
          <w:tcPr>
            <w:tcW w:w="3870" w:type="dxa"/>
            <w:tcBorders>
              <w:top w:val="nil"/>
              <w:left w:val="nil"/>
              <w:bottom w:val="nil"/>
              <w:right w:val="nil"/>
            </w:tcBorders>
            <w:shd w:val="clear" w:color="auto" w:fill="auto"/>
            <w:tcMar>
              <w:top w:w="80" w:type="dxa"/>
              <w:left w:w="80" w:type="dxa"/>
              <w:bottom w:w="80" w:type="dxa"/>
              <w:right w:w="80" w:type="dxa"/>
            </w:tcMar>
          </w:tcPr>
          <w:p w14:paraId="11414BDC" w14:textId="34EDA6DE" w:rsidR="000F202A" w:rsidRDefault="000F202A" w:rsidP="008B0115"/>
        </w:tc>
        <w:tc>
          <w:tcPr>
            <w:tcW w:w="4320" w:type="dxa"/>
            <w:tcBorders>
              <w:top w:val="nil"/>
              <w:left w:val="nil"/>
              <w:bottom w:val="nil"/>
              <w:right w:val="nil"/>
            </w:tcBorders>
            <w:shd w:val="clear" w:color="auto" w:fill="auto"/>
            <w:tcMar>
              <w:top w:w="80" w:type="dxa"/>
              <w:left w:w="80" w:type="dxa"/>
              <w:bottom w:w="80" w:type="dxa"/>
              <w:right w:w="80" w:type="dxa"/>
            </w:tcMar>
          </w:tcPr>
          <w:p w14:paraId="1107DEA3" w14:textId="768B0864" w:rsidR="00215375" w:rsidRDefault="00215375" w:rsidP="00DD23BA"/>
        </w:tc>
      </w:tr>
    </w:tbl>
    <w:p w14:paraId="002D849D" w14:textId="77777777" w:rsidR="008230BD" w:rsidRDefault="008230BD" w:rsidP="0055301C">
      <w:pPr>
        <w:pStyle w:val="Body"/>
        <w:rPr>
          <w:b/>
          <w:bCs/>
        </w:rPr>
      </w:pPr>
    </w:p>
    <w:p w14:paraId="65FFD55A" w14:textId="6C75BE58" w:rsidR="007A086A" w:rsidRDefault="00621583" w:rsidP="0055301C">
      <w:pPr>
        <w:pStyle w:val="Body"/>
        <w:rPr>
          <w:b/>
          <w:bCs/>
        </w:rPr>
      </w:pPr>
      <w:r>
        <w:rPr>
          <w:b/>
          <w:bCs/>
        </w:rPr>
        <w:t>Recording:</w:t>
      </w:r>
    </w:p>
    <w:p w14:paraId="7C14375E" w14:textId="77777777" w:rsidR="006C5C32" w:rsidRDefault="006C5C32" w:rsidP="0055301C">
      <w:pPr>
        <w:pStyle w:val="Body"/>
        <w:rPr>
          <w:b/>
          <w:bCs/>
        </w:rPr>
      </w:pPr>
    </w:p>
    <w:p w14:paraId="4033247B" w14:textId="0A8D6DFF" w:rsidR="00B253D6" w:rsidRDefault="00F65F81" w:rsidP="0055301C">
      <w:pPr>
        <w:pStyle w:val="Body"/>
        <w:spacing w:line="480" w:lineRule="auto"/>
        <w:jc w:val="both"/>
      </w:pPr>
      <w:r>
        <w:tab/>
      </w:r>
      <w:r w:rsidR="00944C64">
        <w:t xml:space="preserve">Donna Todd, </w:t>
      </w:r>
      <w:r w:rsidR="005B739B">
        <w:t xml:space="preserve">Director of </w:t>
      </w:r>
      <w:r w:rsidR="00944C64">
        <w:t>Planning and Codes</w:t>
      </w:r>
    </w:p>
    <w:p w14:paraId="1C995744" w14:textId="5DAD97FC" w:rsidR="00DA06F9" w:rsidRDefault="00DA06F9" w:rsidP="0055301C">
      <w:pPr>
        <w:pStyle w:val="Body"/>
        <w:spacing w:line="480" w:lineRule="auto"/>
        <w:jc w:val="both"/>
      </w:pPr>
      <w:r>
        <w:tab/>
        <w:t>George Bacorn, Chief of Police</w:t>
      </w:r>
    </w:p>
    <w:p w14:paraId="6D913BEC" w14:textId="3C791B66" w:rsidR="00DA0A53" w:rsidRDefault="00DA0A53" w:rsidP="0055301C">
      <w:pPr>
        <w:pStyle w:val="Body"/>
        <w:spacing w:line="480" w:lineRule="auto"/>
        <w:jc w:val="both"/>
      </w:pPr>
      <w:r>
        <w:tab/>
      </w:r>
    </w:p>
    <w:p w14:paraId="4734D6A5" w14:textId="356FCB74" w:rsidR="000B083D" w:rsidRDefault="000B083D" w:rsidP="00256BCE"/>
    <w:p w14:paraId="47F8E3D3" w14:textId="5B99D26F" w:rsidR="007A086A" w:rsidRDefault="00621583" w:rsidP="00347035">
      <w:pPr>
        <w:pStyle w:val="Body"/>
        <w:spacing w:line="480" w:lineRule="auto"/>
        <w:jc w:val="center"/>
      </w:pPr>
      <w:r>
        <w:t>PROCEEDINGS</w:t>
      </w:r>
    </w:p>
    <w:p w14:paraId="3248F51D" w14:textId="77777777" w:rsidR="007A086A" w:rsidRDefault="00621583" w:rsidP="00756525">
      <w:pPr>
        <w:pStyle w:val="NoSpacing"/>
        <w:spacing w:line="480" w:lineRule="auto"/>
        <w:ind w:firstLine="720"/>
        <w:jc w:val="both"/>
        <w:rPr>
          <w:b/>
          <w:bCs/>
          <w:u w:val="single"/>
        </w:rPr>
      </w:pPr>
      <w:r>
        <w:rPr>
          <w:b/>
          <w:bCs/>
          <w:u w:val="single"/>
        </w:rPr>
        <w:t>Call to Order:</w:t>
      </w:r>
    </w:p>
    <w:p w14:paraId="33F033C0" w14:textId="0EB0FC20" w:rsidR="007A086A" w:rsidRDefault="00621583" w:rsidP="00756525">
      <w:pPr>
        <w:pStyle w:val="NoSpacing"/>
        <w:spacing w:line="480" w:lineRule="auto"/>
        <w:ind w:firstLine="720"/>
        <w:jc w:val="both"/>
      </w:pPr>
      <w:r>
        <w:t xml:space="preserve">The </w:t>
      </w:r>
      <w:r w:rsidR="00814052">
        <w:t>Planning Commission</w:t>
      </w:r>
      <w:r>
        <w:t xml:space="preserve"> </w:t>
      </w:r>
      <w:r w:rsidR="00814052">
        <w:t>M</w:t>
      </w:r>
      <w:r>
        <w:t xml:space="preserve">eeting was called to order by Chairperson </w:t>
      </w:r>
      <w:r w:rsidR="00E00E0C">
        <w:t>Quick</w:t>
      </w:r>
      <w:r>
        <w:t xml:space="preserve"> at 6:</w:t>
      </w:r>
      <w:r w:rsidR="00617F10">
        <w:t>0</w:t>
      </w:r>
      <w:r w:rsidR="00974AF3">
        <w:t>0</w:t>
      </w:r>
      <w:r>
        <w:t xml:space="preserve"> p.m.,</w:t>
      </w:r>
    </w:p>
    <w:p w14:paraId="6707F058" w14:textId="0D1DD473" w:rsidR="002578AB" w:rsidRDefault="00621583" w:rsidP="00756525">
      <w:pPr>
        <w:pStyle w:val="NoSpacing"/>
        <w:spacing w:line="480" w:lineRule="auto"/>
        <w:jc w:val="both"/>
      </w:pPr>
      <w:r>
        <w:t xml:space="preserve">on </w:t>
      </w:r>
      <w:r w:rsidR="00BE5BA7">
        <w:t>September 26</w:t>
      </w:r>
      <w:r w:rsidR="006C5C32">
        <w:t>, 2023</w:t>
      </w:r>
      <w:r>
        <w:t xml:space="preserve">, </w:t>
      </w:r>
      <w:r w:rsidR="00797E5B">
        <w:t>at the Denton Town Office</w:t>
      </w:r>
      <w:r w:rsidR="003F2AEA">
        <w:t xml:space="preserve">. Chairperson </w:t>
      </w:r>
      <w:r w:rsidR="00E00E0C">
        <w:t>Quick</w:t>
      </w:r>
      <w:r w:rsidR="003F2AEA">
        <w:t xml:space="preserve"> </w:t>
      </w:r>
      <w:r w:rsidR="00CB7865">
        <w:t>led</w:t>
      </w:r>
      <w:r w:rsidR="003F2AEA">
        <w:t xml:space="preserve"> </w:t>
      </w:r>
      <w:r w:rsidR="006A400E">
        <w:t xml:space="preserve">everyone in </w:t>
      </w:r>
      <w:r>
        <w:t>the Pledge of Allegiance</w:t>
      </w:r>
      <w:r w:rsidR="009833B6">
        <w:t xml:space="preserve">. </w:t>
      </w:r>
    </w:p>
    <w:p w14:paraId="219514EB" w14:textId="6C6A2DA6" w:rsidR="00FD16FB" w:rsidRDefault="00FD16FB" w:rsidP="00756525">
      <w:pPr>
        <w:pStyle w:val="NoSpacing"/>
        <w:spacing w:line="480" w:lineRule="auto"/>
        <w:jc w:val="both"/>
      </w:pPr>
      <w:r>
        <w:tab/>
        <w:t>This Meeting was made available to the public via Zoom Video Conferencing</w:t>
      </w:r>
      <w:r w:rsidR="00DD3CA6">
        <w:t>,</w:t>
      </w:r>
      <w:r w:rsidR="006A400E">
        <w:t xml:space="preserve"> and access to the meeting was made available on the Town website</w:t>
      </w:r>
      <w:r w:rsidR="009833B6">
        <w:t xml:space="preserve">. </w:t>
      </w:r>
    </w:p>
    <w:p w14:paraId="453A2873" w14:textId="1DCBE3DB" w:rsidR="003902A7" w:rsidRDefault="00BC6B6A" w:rsidP="00756525">
      <w:pPr>
        <w:pStyle w:val="NoSpacing"/>
        <w:spacing w:line="480" w:lineRule="auto"/>
        <w:jc w:val="both"/>
        <w:rPr>
          <w:b/>
          <w:bCs/>
          <w:u w:val="single"/>
        </w:rPr>
      </w:pPr>
      <w:r>
        <w:tab/>
      </w:r>
      <w:r w:rsidR="003902A7">
        <w:rPr>
          <w:b/>
          <w:bCs/>
          <w:u w:val="single"/>
        </w:rPr>
        <w:t xml:space="preserve">Approval of Minutes:  </w:t>
      </w:r>
    </w:p>
    <w:p w14:paraId="70830985" w14:textId="7A837872" w:rsidR="00BE5BA7" w:rsidRDefault="003902A7" w:rsidP="00756525">
      <w:pPr>
        <w:pStyle w:val="NoSpacing"/>
        <w:spacing w:line="480" w:lineRule="auto"/>
        <w:jc w:val="both"/>
      </w:pPr>
      <w:r>
        <w:tab/>
      </w:r>
      <w:r w:rsidR="00B74D25">
        <w:t xml:space="preserve">The </w:t>
      </w:r>
      <w:r w:rsidR="00BE5BA7">
        <w:t>August 29</w:t>
      </w:r>
      <w:r w:rsidR="00E00E0C">
        <w:t>, 2023</w:t>
      </w:r>
      <w:r w:rsidR="00B74D25">
        <w:t>,</w:t>
      </w:r>
      <w:r w:rsidR="00962451">
        <w:t xml:space="preserve"> Regular Meeting </w:t>
      </w:r>
      <w:r w:rsidR="0001565D">
        <w:t>Minutes</w:t>
      </w:r>
      <w:r w:rsidR="00A11B7E">
        <w:t xml:space="preserve"> </w:t>
      </w:r>
      <w:r w:rsidR="001A5821">
        <w:t xml:space="preserve">were </w:t>
      </w:r>
      <w:r w:rsidR="001A5821" w:rsidRPr="00234EFB">
        <w:t>unanimously approved</w:t>
      </w:r>
      <w:r w:rsidR="00DF5563" w:rsidRPr="00234EFB">
        <w:t>.</w:t>
      </w:r>
    </w:p>
    <w:p w14:paraId="740356A7" w14:textId="7B19FEB5" w:rsidR="00BE5BA7" w:rsidRDefault="00BE5BA7" w:rsidP="00756525">
      <w:pPr>
        <w:pStyle w:val="NoSpacing"/>
        <w:spacing w:line="480" w:lineRule="auto"/>
        <w:jc w:val="both"/>
      </w:pPr>
      <w:r>
        <w:t xml:space="preserve">           </w:t>
      </w:r>
      <w:r w:rsidR="007137B7">
        <w:tab/>
      </w:r>
      <w:r w:rsidR="00B74D25">
        <w:t xml:space="preserve">The </w:t>
      </w:r>
      <w:r>
        <w:t xml:space="preserve">September 12, 2023, Comprehensive Plan Information Meeting Minutes were </w:t>
      </w:r>
      <w:r w:rsidRPr="00234EFB">
        <w:t>unanimously approved.</w:t>
      </w:r>
    </w:p>
    <w:p w14:paraId="05ED7BBD" w14:textId="021792EC" w:rsidR="00AC7845" w:rsidRPr="0001565D" w:rsidRDefault="009A5A30" w:rsidP="00AC7845">
      <w:pPr>
        <w:pStyle w:val="NoSpacing"/>
        <w:spacing w:line="480" w:lineRule="auto"/>
        <w:jc w:val="both"/>
      </w:pPr>
      <w:r>
        <w:tab/>
      </w:r>
      <w:bookmarkStart w:id="0" w:name="_Hlk118388688"/>
      <w:r w:rsidR="00B22C06">
        <w:rPr>
          <w:b/>
          <w:bCs/>
          <w:u w:val="single"/>
        </w:rPr>
        <w:t>Old Business #</w:t>
      </w:r>
      <w:r w:rsidR="006C5C32">
        <w:rPr>
          <w:b/>
          <w:bCs/>
          <w:u w:val="single"/>
        </w:rPr>
        <w:t>1</w:t>
      </w:r>
      <w:r w:rsidR="00B22C06">
        <w:rPr>
          <w:b/>
          <w:bCs/>
          <w:u w:val="single"/>
        </w:rPr>
        <w:t xml:space="preserve"> – </w:t>
      </w:r>
      <w:r w:rsidR="00394E66">
        <w:rPr>
          <w:b/>
          <w:bCs/>
          <w:u w:val="single"/>
        </w:rPr>
        <w:t>Other</w:t>
      </w:r>
      <w:r w:rsidR="00B22C06">
        <w:rPr>
          <w:b/>
          <w:bCs/>
          <w:u w:val="single"/>
        </w:rPr>
        <w:t>:</w:t>
      </w:r>
      <w:r w:rsidR="00B22C06">
        <w:t xml:space="preserve">  </w:t>
      </w:r>
      <w:r w:rsidR="00AC7845" w:rsidRPr="00234EFB">
        <w:t>None.</w:t>
      </w:r>
    </w:p>
    <w:bookmarkEnd w:id="0"/>
    <w:p w14:paraId="4D0ED060" w14:textId="008DA5B8" w:rsidR="00B00A40" w:rsidRDefault="00995E51" w:rsidP="00400C0B">
      <w:pPr>
        <w:pStyle w:val="NoSpacing"/>
        <w:spacing w:line="480" w:lineRule="auto"/>
        <w:jc w:val="both"/>
      </w:pPr>
      <w:r>
        <w:tab/>
      </w:r>
      <w:bookmarkStart w:id="1" w:name="_Hlk146612237"/>
      <w:bookmarkStart w:id="2" w:name="_Hlk109735926"/>
      <w:bookmarkStart w:id="3" w:name="_Hlk94103065"/>
      <w:bookmarkStart w:id="4" w:name="_Hlk83886203"/>
      <w:bookmarkStart w:id="5" w:name="_Hlk89185480"/>
      <w:r w:rsidR="00743F0F">
        <w:rPr>
          <w:b/>
          <w:bCs/>
          <w:u w:val="single"/>
        </w:rPr>
        <w:t>New Business #</w:t>
      </w:r>
      <w:r w:rsidR="00653957">
        <w:rPr>
          <w:b/>
          <w:bCs/>
          <w:u w:val="single"/>
        </w:rPr>
        <w:t>1</w:t>
      </w:r>
      <w:r w:rsidR="00743F0F">
        <w:rPr>
          <w:b/>
          <w:bCs/>
          <w:u w:val="single"/>
        </w:rPr>
        <w:t xml:space="preserve"> – </w:t>
      </w:r>
      <w:r w:rsidR="00BE5BA7">
        <w:rPr>
          <w:b/>
          <w:bCs/>
          <w:u w:val="single"/>
        </w:rPr>
        <w:t>Second Street Ventures, LLC</w:t>
      </w:r>
      <w:r w:rsidR="00DF5563">
        <w:rPr>
          <w:b/>
          <w:bCs/>
          <w:u w:val="single"/>
        </w:rPr>
        <w:t xml:space="preserve"> – </w:t>
      </w:r>
      <w:r w:rsidR="00394E66">
        <w:rPr>
          <w:b/>
          <w:bCs/>
          <w:u w:val="single"/>
        </w:rPr>
        <w:t>Preliminary</w:t>
      </w:r>
      <w:r w:rsidR="00DF5563">
        <w:rPr>
          <w:b/>
          <w:bCs/>
          <w:u w:val="single"/>
        </w:rPr>
        <w:t xml:space="preserve"> Site Plan</w:t>
      </w:r>
      <w:r w:rsidR="00743F0F">
        <w:rPr>
          <w:b/>
          <w:bCs/>
          <w:u w:val="single"/>
        </w:rPr>
        <w:t>:</w:t>
      </w:r>
      <w:bookmarkEnd w:id="1"/>
      <w:r w:rsidR="00743F0F">
        <w:t xml:space="preserve">  </w:t>
      </w:r>
      <w:bookmarkEnd w:id="2"/>
    </w:p>
    <w:p w14:paraId="34F1F75A" w14:textId="2581E335" w:rsidR="00416F6E" w:rsidRDefault="00EF0593" w:rsidP="00394E66">
      <w:pPr>
        <w:pStyle w:val="NoSpacing"/>
        <w:spacing w:line="480" w:lineRule="auto"/>
        <w:jc w:val="both"/>
      </w:pPr>
      <w:r>
        <w:tab/>
      </w:r>
      <w:bookmarkStart w:id="6" w:name="_Hlk138921930"/>
      <w:r w:rsidR="006D3D31" w:rsidRPr="006D3D31">
        <w:rPr>
          <w:bCs/>
        </w:rPr>
        <w:t xml:space="preserve">Bill Warnock, McCrone Engineering, </w:t>
      </w:r>
      <w:r w:rsidR="00B74D25">
        <w:rPr>
          <w:bCs/>
        </w:rPr>
        <w:t xml:space="preserve">outlined the </w:t>
      </w:r>
      <w:r w:rsidR="006D3D31" w:rsidRPr="006D3D31">
        <w:rPr>
          <w:bCs/>
        </w:rPr>
        <w:t>preliminary site plan on behalf of Matthew and Sarah Dahl, Owners of Second Street Ventures, LLC, to construct a Brewery at 108 N. Eighth Street</w:t>
      </w:r>
      <w:r w:rsidR="006D3D31">
        <w:rPr>
          <w:bCs/>
        </w:rPr>
        <w:t>.</w:t>
      </w:r>
      <w:r w:rsidR="00F445A7">
        <w:t xml:space="preserve"> </w:t>
      </w:r>
      <w:bookmarkStart w:id="7" w:name="_Hlk146707819"/>
      <w:r w:rsidR="002C6FBC">
        <w:t>The Applicant is requesting preliminary site plan approval</w:t>
      </w:r>
      <w:bookmarkEnd w:id="7"/>
      <w:r w:rsidR="00CB7865">
        <w:t xml:space="preserve">. </w:t>
      </w:r>
    </w:p>
    <w:p w14:paraId="60EDE315" w14:textId="544C3B37" w:rsidR="00CF2845" w:rsidRDefault="00CF2845" w:rsidP="00257C99">
      <w:pPr>
        <w:pStyle w:val="NoSpacing"/>
        <w:spacing w:line="480" w:lineRule="auto"/>
        <w:jc w:val="both"/>
      </w:pPr>
      <w:r>
        <w:t xml:space="preserve">            </w:t>
      </w:r>
      <w:r w:rsidR="00257C99" w:rsidRPr="00257C99">
        <w:t>Mrs. Dahl stated th</w:t>
      </w:r>
      <w:r w:rsidR="00754DAF">
        <w:t>e</w:t>
      </w:r>
      <w:r w:rsidR="00257C99" w:rsidRPr="00257C99">
        <w:t xml:space="preserve"> property has an old lumber building warehouse </w:t>
      </w:r>
      <w:r w:rsidR="00754DAF">
        <w:t>with</w:t>
      </w:r>
      <w:r w:rsidR="00257C99" w:rsidRPr="00257C99">
        <w:t xml:space="preserve"> structural issues and will be demolished</w:t>
      </w:r>
      <w:r w:rsidR="00621811">
        <w:t>.</w:t>
      </w:r>
      <w:r w:rsidR="00257C99" w:rsidRPr="00257C99">
        <w:t xml:space="preserve"> </w:t>
      </w:r>
      <w:r w:rsidR="00754DAF">
        <w:t xml:space="preserve">Usable building materials and original elements that </w:t>
      </w:r>
      <w:r w:rsidR="004D553B">
        <w:t xml:space="preserve">will </w:t>
      </w:r>
      <w:r w:rsidR="004D553B" w:rsidRPr="00257C99">
        <w:t>preserve</w:t>
      </w:r>
      <w:r w:rsidR="00257C99" w:rsidRPr="00257C99">
        <w:t xml:space="preserve"> the character of the building </w:t>
      </w:r>
      <w:r w:rsidR="00754DAF">
        <w:t>will be included in the new structure and site</w:t>
      </w:r>
      <w:r w:rsidR="00CB7865">
        <w:t xml:space="preserve">. </w:t>
      </w:r>
      <w:r w:rsidR="00754DAF">
        <w:t>A</w:t>
      </w:r>
      <w:r w:rsidR="00257C99" w:rsidRPr="00257C99">
        <w:t xml:space="preserve"> new fence </w:t>
      </w:r>
      <w:r w:rsidR="00754DAF">
        <w:t xml:space="preserve">is planned </w:t>
      </w:r>
      <w:r w:rsidR="00257C99" w:rsidRPr="00257C99">
        <w:t xml:space="preserve">to </w:t>
      </w:r>
      <w:r w:rsidR="00754DAF">
        <w:t>surround</w:t>
      </w:r>
      <w:r w:rsidR="00257C99" w:rsidRPr="00257C99">
        <w:t xml:space="preserve"> the property </w:t>
      </w:r>
      <w:r w:rsidR="00621811">
        <w:t>for</w:t>
      </w:r>
      <w:r w:rsidR="00257C99" w:rsidRPr="00257C99">
        <w:t xml:space="preserve"> the family</w:t>
      </w:r>
      <w:r w:rsidR="00B74D25">
        <w:t>-</w:t>
      </w:r>
      <w:r w:rsidR="00257C99" w:rsidRPr="00257C99">
        <w:t>friendly aspect</w:t>
      </w:r>
      <w:r w:rsidR="00621811">
        <w:t xml:space="preserve"> and</w:t>
      </w:r>
      <w:r w:rsidR="00257C99" w:rsidRPr="00257C99">
        <w:t xml:space="preserve"> </w:t>
      </w:r>
      <w:r w:rsidR="00754DAF">
        <w:t>safety</w:t>
      </w:r>
      <w:r w:rsidR="00257C99" w:rsidRPr="00257C99">
        <w:t xml:space="preserve"> from passing traffic. </w:t>
      </w:r>
    </w:p>
    <w:p w14:paraId="5362A57B" w14:textId="0B889F66" w:rsidR="00257C99" w:rsidRPr="00257C99" w:rsidRDefault="00CF2845" w:rsidP="00257C99">
      <w:pPr>
        <w:pStyle w:val="NoSpacing"/>
        <w:spacing w:line="480" w:lineRule="auto"/>
        <w:jc w:val="both"/>
      </w:pPr>
      <w:r>
        <w:t xml:space="preserve">            </w:t>
      </w:r>
      <w:r w:rsidR="00257C99" w:rsidRPr="00257C99">
        <w:t>Mr. Warnock</w:t>
      </w:r>
      <w:r w:rsidR="00754DAF">
        <w:t xml:space="preserve"> </w:t>
      </w:r>
      <w:r w:rsidR="00257C99" w:rsidRPr="00257C99">
        <w:t xml:space="preserve">addressed the parking calculations on sheet 3.01 </w:t>
      </w:r>
      <w:r w:rsidR="00754DAF">
        <w:t xml:space="preserve">and </w:t>
      </w:r>
      <w:r w:rsidR="00257C99" w:rsidRPr="00257C99">
        <w:t xml:space="preserve">noted </w:t>
      </w:r>
      <w:r w:rsidR="00754DAF">
        <w:t>the</w:t>
      </w:r>
      <w:r w:rsidR="00257C99" w:rsidRPr="00257C99">
        <w:t xml:space="preserve"> error </w:t>
      </w:r>
      <w:r w:rsidR="00754DAF">
        <w:t>requiring</w:t>
      </w:r>
      <w:r w:rsidR="00257C99" w:rsidRPr="00257C99">
        <w:t xml:space="preserve"> </w:t>
      </w:r>
      <w:r w:rsidR="00754DAF">
        <w:t>seventy-five</w:t>
      </w:r>
      <w:r w:rsidR="00257C99" w:rsidRPr="00257C99">
        <w:t xml:space="preserve"> </w:t>
      </w:r>
      <w:r w:rsidR="00754DAF">
        <w:t>(</w:t>
      </w:r>
      <w:r w:rsidR="00257C99" w:rsidRPr="00257C99">
        <w:t>75</w:t>
      </w:r>
      <w:r w:rsidR="00754DAF">
        <w:t>)</w:t>
      </w:r>
      <w:r w:rsidR="00257C99" w:rsidRPr="00257C99">
        <w:t xml:space="preserve"> parking spaces</w:t>
      </w:r>
      <w:r w:rsidR="00EB3338">
        <w:t>.</w:t>
      </w:r>
      <w:r w:rsidR="00257C99" w:rsidRPr="00257C99">
        <w:t xml:space="preserve"> RVE’s comment #43 states </w:t>
      </w:r>
      <w:r w:rsidR="00B74D25">
        <w:t xml:space="preserve">that </w:t>
      </w:r>
      <w:r w:rsidR="00257C99" w:rsidRPr="00257C99">
        <w:t>48 parking spaces</w:t>
      </w:r>
      <w:r w:rsidR="00A01022">
        <w:t xml:space="preserve"> are required</w:t>
      </w:r>
      <w:r w:rsidR="00257C99" w:rsidRPr="00257C99">
        <w:t xml:space="preserve">. </w:t>
      </w:r>
      <w:r w:rsidR="00A01022">
        <w:t>The parking plan will be updated to reflect asphalt parking spaces</w:t>
      </w:r>
      <w:r w:rsidR="00257C99" w:rsidRPr="00257C99">
        <w:t xml:space="preserve">. </w:t>
      </w:r>
    </w:p>
    <w:p w14:paraId="6535A2B0" w14:textId="5DA6364B" w:rsidR="00257C99" w:rsidRPr="00257C99" w:rsidRDefault="005030BC" w:rsidP="00257C99">
      <w:pPr>
        <w:pStyle w:val="NoSpacing"/>
        <w:spacing w:line="480" w:lineRule="auto"/>
        <w:jc w:val="both"/>
      </w:pPr>
      <w:r>
        <w:t xml:space="preserve">         </w:t>
      </w:r>
      <w:r w:rsidR="00257C99" w:rsidRPr="00257C99">
        <w:t xml:space="preserve">Commissioner Walls asked what type of fencing </w:t>
      </w:r>
      <w:r w:rsidR="001207FE">
        <w:t>is</w:t>
      </w:r>
      <w:r w:rsidR="00257C99" w:rsidRPr="00257C99">
        <w:t xml:space="preserve"> plan</w:t>
      </w:r>
      <w:r w:rsidR="001207FE">
        <w:t>ned</w:t>
      </w:r>
      <w:r w:rsidR="00257C99" w:rsidRPr="00257C99">
        <w:t xml:space="preserve"> </w:t>
      </w:r>
      <w:r w:rsidR="001207FE">
        <w:t>to surround</w:t>
      </w:r>
      <w:r w:rsidR="00257C99" w:rsidRPr="00257C99">
        <w:t xml:space="preserve"> the property. </w:t>
      </w:r>
    </w:p>
    <w:p w14:paraId="55AF2396" w14:textId="5636C300" w:rsidR="00257C99" w:rsidRPr="00257C99" w:rsidRDefault="005030BC" w:rsidP="00257C99">
      <w:pPr>
        <w:pStyle w:val="NoSpacing"/>
        <w:spacing w:line="480" w:lineRule="auto"/>
        <w:jc w:val="both"/>
      </w:pPr>
      <w:r>
        <w:t xml:space="preserve">         </w:t>
      </w:r>
      <w:r w:rsidR="00257C99" w:rsidRPr="00257C99">
        <w:t xml:space="preserve">Mr. Dahl noted </w:t>
      </w:r>
      <w:r w:rsidR="001207FE">
        <w:t xml:space="preserve">there is </w:t>
      </w:r>
      <w:r w:rsidR="00257C99" w:rsidRPr="00257C99">
        <w:t>a</w:t>
      </w:r>
      <w:r w:rsidR="001207FE">
        <w:t>n existing</w:t>
      </w:r>
      <w:r w:rsidR="00257C99" w:rsidRPr="00257C99">
        <w:t xml:space="preserve"> chain link fence</w:t>
      </w:r>
      <w:r w:rsidR="001207FE">
        <w:t>.</w:t>
      </w:r>
    </w:p>
    <w:p w14:paraId="3AF50FAD" w14:textId="1357CD8C" w:rsidR="00257C99" w:rsidRPr="00257C99" w:rsidRDefault="005030BC" w:rsidP="00257C99">
      <w:pPr>
        <w:pStyle w:val="NoSpacing"/>
        <w:spacing w:line="480" w:lineRule="auto"/>
        <w:jc w:val="both"/>
      </w:pPr>
      <w:r>
        <w:t xml:space="preserve">         </w:t>
      </w:r>
      <w:r w:rsidR="00257C99" w:rsidRPr="00257C99">
        <w:t>Commissioner Walls noted chain link</w:t>
      </w:r>
      <w:r w:rsidR="00EB3338">
        <w:t xml:space="preserve"> fence</w:t>
      </w:r>
      <w:r w:rsidR="001207FE">
        <w:t>s</w:t>
      </w:r>
      <w:r w:rsidR="00257C99" w:rsidRPr="00257C99">
        <w:t xml:space="preserve"> </w:t>
      </w:r>
      <w:r w:rsidRPr="00257C99">
        <w:t>must be</w:t>
      </w:r>
      <w:r w:rsidR="00257C99" w:rsidRPr="00257C99">
        <w:t xml:space="preserve"> slatted according to the </w:t>
      </w:r>
      <w:r w:rsidR="001207FE">
        <w:t>P</w:t>
      </w:r>
      <w:r w:rsidR="00257C99" w:rsidRPr="00257C99">
        <w:t xml:space="preserve">attern </w:t>
      </w:r>
      <w:r w:rsidR="001207FE">
        <w:t>B</w:t>
      </w:r>
      <w:r w:rsidR="00257C99" w:rsidRPr="00257C99">
        <w:t xml:space="preserve">ook and must be 4-6’ in height. The fencing on the west side </w:t>
      </w:r>
      <w:r w:rsidR="001207FE">
        <w:t>and east side</w:t>
      </w:r>
      <w:r w:rsidR="00B74D25">
        <w:t>s</w:t>
      </w:r>
      <w:r w:rsidR="001207FE">
        <w:t xml:space="preserve"> of the property </w:t>
      </w:r>
      <w:r w:rsidR="00257C99" w:rsidRPr="00257C99">
        <w:t xml:space="preserve">must be high enough to block the view from neighboring properties. </w:t>
      </w:r>
      <w:r w:rsidR="001207FE">
        <w:t>Commissioner</w:t>
      </w:r>
      <w:r w:rsidR="00257C99" w:rsidRPr="00257C99">
        <w:t xml:space="preserve"> Walls stated the </w:t>
      </w:r>
      <w:r w:rsidR="00EB3338">
        <w:t xml:space="preserve">parking </w:t>
      </w:r>
      <w:r>
        <w:t>spaces</w:t>
      </w:r>
      <w:r w:rsidR="00257C99" w:rsidRPr="00257C99">
        <w:t xml:space="preserve"> should </w:t>
      </w:r>
      <w:r w:rsidRPr="00257C99">
        <w:t>be paved</w:t>
      </w:r>
      <w:r w:rsidR="00257C99" w:rsidRPr="00257C99">
        <w:t xml:space="preserve">. </w:t>
      </w:r>
      <w:r w:rsidR="001207FE">
        <w:t>T</w:t>
      </w:r>
      <w:r w:rsidR="00257C99" w:rsidRPr="00257C99">
        <w:t>he vehicle a</w:t>
      </w:r>
      <w:r w:rsidR="00EB3338">
        <w:t>ccess</w:t>
      </w:r>
      <w:r w:rsidR="00257C99" w:rsidRPr="00257C99">
        <w:t xml:space="preserve"> from Gay Street</w:t>
      </w:r>
      <w:r w:rsidR="001207FE">
        <w:t xml:space="preserve"> </w:t>
      </w:r>
      <w:r w:rsidR="00257C99" w:rsidRPr="00257C99">
        <w:t xml:space="preserve">for both in and out traffic </w:t>
      </w:r>
      <w:r w:rsidR="001207FE">
        <w:t>should</w:t>
      </w:r>
      <w:r w:rsidR="00257C99" w:rsidRPr="00257C99">
        <w:t xml:space="preserve"> have a stop sign</w:t>
      </w:r>
      <w:r w:rsidR="001207FE">
        <w:t xml:space="preserve"> posted</w:t>
      </w:r>
      <w:r w:rsidR="00257C99" w:rsidRPr="00257C99">
        <w:t xml:space="preserve"> </w:t>
      </w:r>
      <w:r w:rsidR="00EB3338">
        <w:t>off of</w:t>
      </w:r>
      <w:r w:rsidR="00257C99" w:rsidRPr="00257C99">
        <w:t xml:space="preserve"> Gay Street.</w:t>
      </w:r>
    </w:p>
    <w:p w14:paraId="6667460C" w14:textId="6A08B035" w:rsidR="00257C99" w:rsidRDefault="005030BC" w:rsidP="00257C99">
      <w:pPr>
        <w:pStyle w:val="NoSpacing"/>
        <w:spacing w:line="480" w:lineRule="auto"/>
        <w:jc w:val="both"/>
      </w:pPr>
      <w:r>
        <w:t xml:space="preserve">         </w:t>
      </w:r>
      <w:r w:rsidR="00257C99" w:rsidRPr="00257C99">
        <w:t xml:space="preserve">Chairperson Quick noted the owners </w:t>
      </w:r>
      <w:r w:rsidR="00CB7865" w:rsidRPr="00257C99">
        <w:t>do not</w:t>
      </w:r>
      <w:r w:rsidR="00257C99" w:rsidRPr="00257C99">
        <w:t xml:space="preserve"> have permission to add or remove signs on </w:t>
      </w:r>
      <w:r w:rsidR="001207FE">
        <w:t xml:space="preserve">State </w:t>
      </w:r>
      <w:r w:rsidR="00257C99" w:rsidRPr="00257C99">
        <w:t xml:space="preserve">roads and </w:t>
      </w:r>
      <w:r w:rsidR="00CB7865" w:rsidRPr="00257C99">
        <w:t>would</w:t>
      </w:r>
      <w:r w:rsidR="00257C99" w:rsidRPr="00257C99">
        <w:t xml:space="preserve"> </w:t>
      </w:r>
      <w:r w:rsidR="001207FE">
        <w:t xml:space="preserve">need approval </w:t>
      </w:r>
      <w:r w:rsidR="00B74D25">
        <w:t>from</w:t>
      </w:r>
      <w:r w:rsidR="00EB3338">
        <w:t xml:space="preserve"> the</w:t>
      </w:r>
      <w:r w:rsidR="00257C99" w:rsidRPr="00257C99">
        <w:t xml:space="preserve"> </w:t>
      </w:r>
      <w:bookmarkStart w:id="8" w:name="_Hlk146883602"/>
      <w:r w:rsidR="00257C99" w:rsidRPr="00257C99">
        <w:t>State Highway</w:t>
      </w:r>
      <w:r w:rsidR="00EB3338">
        <w:t xml:space="preserve"> Administration</w:t>
      </w:r>
      <w:bookmarkEnd w:id="8"/>
      <w:r w:rsidR="00EB3338">
        <w:t xml:space="preserve"> (SHA)</w:t>
      </w:r>
      <w:r w:rsidR="00257C99" w:rsidRPr="00257C99">
        <w:t>.</w:t>
      </w:r>
    </w:p>
    <w:p w14:paraId="4EC38BD9" w14:textId="6A5CCF2C" w:rsidR="00880133" w:rsidRDefault="005030BC" w:rsidP="00257C99">
      <w:pPr>
        <w:pStyle w:val="NoSpacing"/>
        <w:spacing w:line="480" w:lineRule="auto"/>
        <w:jc w:val="both"/>
      </w:pPr>
      <w:r>
        <w:t xml:space="preserve">         </w:t>
      </w:r>
      <w:r w:rsidR="00CF2845">
        <w:t xml:space="preserve">  </w:t>
      </w:r>
      <w:r>
        <w:t xml:space="preserve"> Peter Johnston, Town Planner</w:t>
      </w:r>
      <w:r w:rsidR="001207FE">
        <w:t>,</w:t>
      </w:r>
      <w:r>
        <w:t xml:space="preserve"> </w:t>
      </w:r>
      <w:r w:rsidR="001207FE">
        <w:t>stated this plan meets all the requirements for a preliminary site plan with revision</w:t>
      </w:r>
      <w:r w:rsidR="00B74D25">
        <w:t>s</w:t>
      </w:r>
      <w:r w:rsidR="00880133">
        <w:t xml:space="preserve"> to the parking and fencing</w:t>
      </w:r>
      <w:r w:rsidR="00CB7865">
        <w:t xml:space="preserve">. </w:t>
      </w:r>
      <w:r w:rsidR="001207FE">
        <w:t>T</w:t>
      </w:r>
      <w:r w:rsidR="00880133">
        <w:t xml:space="preserve">he building and flooring issues will be addressed in the </w:t>
      </w:r>
      <w:r w:rsidR="001207FE">
        <w:t>B</w:t>
      </w:r>
      <w:r w:rsidR="00880133">
        <w:t xml:space="preserve">uilding </w:t>
      </w:r>
      <w:r w:rsidR="001207FE">
        <w:t>C</w:t>
      </w:r>
      <w:r w:rsidR="00880133">
        <w:t xml:space="preserve">ode </w:t>
      </w:r>
      <w:r w:rsidR="001207FE">
        <w:t>and</w:t>
      </w:r>
      <w:r w:rsidR="00880133">
        <w:t xml:space="preserve"> are not </w:t>
      </w:r>
      <w:r w:rsidR="00EB3338">
        <w:t>a part</w:t>
      </w:r>
      <w:r w:rsidR="00880133">
        <w:t xml:space="preserve"> of the preliminary site plan process.</w:t>
      </w:r>
    </w:p>
    <w:p w14:paraId="7C3645B7" w14:textId="4F63056A" w:rsidR="00880133" w:rsidRDefault="00880133" w:rsidP="00257C99">
      <w:pPr>
        <w:pStyle w:val="NoSpacing"/>
        <w:spacing w:line="480" w:lineRule="auto"/>
        <w:jc w:val="both"/>
      </w:pPr>
      <w:r>
        <w:t xml:space="preserve">          </w:t>
      </w:r>
      <w:r w:rsidR="00CF2845">
        <w:t xml:space="preserve">  </w:t>
      </w:r>
      <w:r>
        <w:t xml:space="preserve">Commissioner Walls addressed her concerns about having a sidewalk </w:t>
      </w:r>
      <w:r w:rsidR="00B74D25">
        <w:t>connecting the property for a better pedestrian traffic flow</w:t>
      </w:r>
      <w:r>
        <w:t xml:space="preserve">. </w:t>
      </w:r>
    </w:p>
    <w:p w14:paraId="5E4374AB" w14:textId="4D2DC591" w:rsidR="003131AC" w:rsidRDefault="00880133" w:rsidP="00257C99">
      <w:pPr>
        <w:pStyle w:val="NoSpacing"/>
        <w:spacing w:line="480" w:lineRule="auto"/>
        <w:jc w:val="both"/>
      </w:pPr>
      <w:r>
        <w:t xml:space="preserve">          </w:t>
      </w:r>
      <w:r w:rsidR="00CF2845">
        <w:t xml:space="preserve">  </w:t>
      </w:r>
      <w:r>
        <w:t>Mr</w:t>
      </w:r>
      <w:r w:rsidR="000A5B0B">
        <w:t>. Warnock s</w:t>
      </w:r>
      <w:r w:rsidR="00B74D25">
        <w:t>aid</w:t>
      </w:r>
      <w:r w:rsidR="000A5B0B">
        <w:t xml:space="preserve"> he would </w:t>
      </w:r>
      <w:r w:rsidR="00D41D52">
        <w:t>review</w:t>
      </w:r>
      <w:r w:rsidR="000A5B0B">
        <w:t xml:space="preserve"> the</w:t>
      </w:r>
      <w:r w:rsidR="00EB3338">
        <w:t xml:space="preserve"> </w:t>
      </w:r>
      <w:r w:rsidR="00EB3338" w:rsidRPr="00257C99">
        <w:t>State Highway</w:t>
      </w:r>
      <w:r w:rsidR="00EB3338" w:rsidRPr="00EB3338">
        <w:t xml:space="preserve"> Administration</w:t>
      </w:r>
      <w:r w:rsidR="00EB3338">
        <w:t xml:space="preserve">’s (SHA) </w:t>
      </w:r>
      <w:r w:rsidR="000A5B0B">
        <w:t>comments and discuss with the owners.</w:t>
      </w:r>
    </w:p>
    <w:p w14:paraId="486FB433" w14:textId="410FFA97" w:rsidR="00753D15" w:rsidRPr="00753D15" w:rsidRDefault="00753D15" w:rsidP="00753D15">
      <w:pPr>
        <w:pStyle w:val="NoSpacing"/>
        <w:spacing w:line="480" w:lineRule="auto"/>
        <w:jc w:val="both"/>
      </w:pPr>
      <w:r>
        <w:t xml:space="preserve">          </w:t>
      </w:r>
      <w:r w:rsidR="00CF2845">
        <w:t xml:space="preserve">  </w:t>
      </w:r>
      <w:r w:rsidRPr="00753D15">
        <w:t xml:space="preserve">Mrs. Dahl wants to maintain the front of the property to make it more efficient for people to enter the establishment </w:t>
      </w:r>
      <w:r w:rsidR="003C6C78" w:rsidRPr="00753D15">
        <w:t>from</w:t>
      </w:r>
      <w:r w:rsidR="00EB3338">
        <w:t xml:space="preserve"> </w:t>
      </w:r>
      <w:r w:rsidR="00D41D52">
        <w:t>Eighth</w:t>
      </w:r>
      <w:r w:rsidRPr="00753D15">
        <w:t xml:space="preserve"> Street.</w:t>
      </w:r>
    </w:p>
    <w:p w14:paraId="0060E824" w14:textId="14ACA309" w:rsidR="00753D15" w:rsidRPr="00753D15" w:rsidRDefault="00753D15" w:rsidP="00753D15">
      <w:pPr>
        <w:pStyle w:val="NoSpacing"/>
        <w:spacing w:line="480" w:lineRule="auto"/>
        <w:jc w:val="both"/>
      </w:pPr>
      <w:r w:rsidRPr="00753D15">
        <w:t xml:space="preserve">          </w:t>
      </w:r>
      <w:r w:rsidR="00CF2845">
        <w:t xml:space="preserve">  </w:t>
      </w:r>
      <w:r w:rsidRPr="00753D15">
        <w:t>Scott Getchell, Town Administrator, address</w:t>
      </w:r>
      <w:r w:rsidR="00D41D52">
        <w:t>ed</w:t>
      </w:r>
      <w:r w:rsidRPr="00753D15">
        <w:t xml:space="preserve"> the water main on Gay Street</w:t>
      </w:r>
      <w:r w:rsidR="00D41D52">
        <w:t xml:space="preserve"> and</w:t>
      </w:r>
      <w:r w:rsidR="003C6C78">
        <w:t xml:space="preserve"> noted </w:t>
      </w:r>
      <w:r w:rsidR="00B74D25">
        <w:t>that it is 4” inches and</w:t>
      </w:r>
      <w:r w:rsidR="003C6C78">
        <w:t xml:space="preserve"> has </w:t>
      </w:r>
      <w:r w:rsidRPr="00753D15">
        <w:t>not</w:t>
      </w:r>
      <w:r w:rsidR="003C6C78">
        <w:t xml:space="preserve"> been</w:t>
      </w:r>
      <w:r w:rsidRPr="00753D15">
        <w:t xml:space="preserve"> labeled on their plan. </w:t>
      </w:r>
      <w:r w:rsidR="00D41D52">
        <w:t>Th</w:t>
      </w:r>
      <w:r w:rsidR="00B74D25">
        <w:t>e water main</w:t>
      </w:r>
      <w:r w:rsidR="00D41D52">
        <w:t xml:space="preserve"> </w:t>
      </w:r>
      <w:r w:rsidRPr="00753D15">
        <w:t xml:space="preserve">may </w:t>
      </w:r>
      <w:r w:rsidR="00D41D52">
        <w:t>create</w:t>
      </w:r>
      <w:r w:rsidRPr="00753D15">
        <w:t xml:space="preserve"> some challenges for </w:t>
      </w:r>
      <w:r w:rsidR="00D41D52">
        <w:t>F</w:t>
      </w:r>
      <w:r w:rsidRPr="00753D15">
        <w:t xml:space="preserve">ire </w:t>
      </w:r>
      <w:r w:rsidR="00D41D52">
        <w:t>C</w:t>
      </w:r>
      <w:r w:rsidRPr="00753D15">
        <w:t>ode</w:t>
      </w:r>
      <w:r w:rsidR="003C6C78">
        <w:t>s</w:t>
      </w:r>
      <w:r w:rsidRPr="00753D15">
        <w:t xml:space="preserve">. </w:t>
      </w:r>
      <w:r w:rsidR="00D41D52">
        <w:t>The plans show</w:t>
      </w:r>
      <w:r w:rsidRPr="00753D15">
        <w:t xml:space="preserve"> a Grinder system. As for the brewery discharge</w:t>
      </w:r>
      <w:r w:rsidR="00D41D52">
        <w:t xml:space="preserve">, this </w:t>
      </w:r>
      <w:r w:rsidR="00B74D25">
        <w:t>must be addressed and</w:t>
      </w:r>
      <w:r w:rsidRPr="00753D15">
        <w:t xml:space="preserve"> </w:t>
      </w:r>
      <w:r w:rsidR="00D41D52">
        <w:t xml:space="preserve">be </w:t>
      </w:r>
      <w:r w:rsidRPr="00753D15">
        <w:t>separate from domestic</w:t>
      </w:r>
      <w:r w:rsidR="007137B7">
        <w:t xml:space="preserve"> waste</w:t>
      </w:r>
      <w:r w:rsidR="00D41D52">
        <w:t>.</w:t>
      </w:r>
    </w:p>
    <w:p w14:paraId="429C7BFF" w14:textId="304F24F3" w:rsidR="005030BC" w:rsidRDefault="00753D15" w:rsidP="00257C99">
      <w:pPr>
        <w:pStyle w:val="NoSpacing"/>
        <w:spacing w:line="480" w:lineRule="auto"/>
        <w:jc w:val="both"/>
      </w:pPr>
      <w:r w:rsidRPr="00753D15">
        <w:t xml:space="preserve">          </w:t>
      </w:r>
      <w:r w:rsidR="00CF2845">
        <w:t xml:space="preserve">   </w:t>
      </w:r>
      <w:r w:rsidRPr="00753D15">
        <w:t xml:space="preserve">Mr. Warnock stated all these requirements will be </w:t>
      </w:r>
      <w:r w:rsidR="00D41D52">
        <w:t>included in</w:t>
      </w:r>
      <w:r w:rsidRPr="00753D15">
        <w:t xml:space="preserve"> the final site plan. </w:t>
      </w:r>
    </w:p>
    <w:p w14:paraId="0BF7F408" w14:textId="3664CD8E" w:rsidR="0081476C" w:rsidRDefault="00176F30" w:rsidP="00257C99">
      <w:pPr>
        <w:pStyle w:val="NoSpacing"/>
        <w:spacing w:line="480" w:lineRule="auto"/>
        <w:jc w:val="both"/>
      </w:pPr>
      <w:r>
        <w:tab/>
      </w:r>
      <w:bookmarkStart w:id="9" w:name="_Hlk146719861"/>
      <w:r w:rsidR="0081476C">
        <w:t>Commissioner Waterman motion</w:t>
      </w:r>
      <w:r w:rsidR="003333A3">
        <w:t>ed</w:t>
      </w:r>
      <w:r w:rsidR="0081476C">
        <w:t xml:space="preserve"> to approve the preliminary site plan </w:t>
      </w:r>
      <w:r w:rsidR="00457D73">
        <w:t xml:space="preserve">for Eden Town Brewery </w:t>
      </w:r>
      <w:r w:rsidR="003333A3">
        <w:t>subject to</w:t>
      </w:r>
      <w:r w:rsidR="00E62719">
        <w:t xml:space="preserve"> </w:t>
      </w:r>
      <w:r w:rsidR="00CF2845">
        <w:t>changes to</w:t>
      </w:r>
      <w:r w:rsidR="0081476C">
        <w:t xml:space="preserve"> </w:t>
      </w:r>
      <w:r w:rsidR="003333A3">
        <w:t xml:space="preserve">the </w:t>
      </w:r>
      <w:r w:rsidR="00CF2845">
        <w:t>parking</w:t>
      </w:r>
      <w:r w:rsidR="003333A3">
        <w:t xml:space="preserve"> as discussed</w:t>
      </w:r>
      <w:r w:rsidR="00DC6DF6">
        <w:t>.</w:t>
      </w:r>
    </w:p>
    <w:p w14:paraId="26E13484" w14:textId="11A8BADB" w:rsidR="00DC6DF6" w:rsidRDefault="007844C3" w:rsidP="003B4512">
      <w:pPr>
        <w:pStyle w:val="NoSpacing"/>
        <w:spacing w:line="480" w:lineRule="auto"/>
        <w:jc w:val="both"/>
      </w:pPr>
      <w:r>
        <w:tab/>
      </w:r>
      <w:bookmarkStart w:id="10" w:name="_Hlk139010930"/>
      <w:r w:rsidR="003B4512">
        <w:t xml:space="preserve">Commissioner </w:t>
      </w:r>
      <w:r w:rsidR="00232623">
        <w:t>M</w:t>
      </w:r>
      <w:r w:rsidR="00CF2845">
        <w:t>ead</w:t>
      </w:r>
      <w:r w:rsidR="003B4512">
        <w:t xml:space="preserve"> seconded the motion. The motion passed. (</w:t>
      </w:r>
      <w:r w:rsidR="00457D73">
        <w:t>5</w:t>
      </w:r>
      <w:r w:rsidR="003B4512">
        <w:t>:</w:t>
      </w:r>
      <w:r w:rsidR="00F11E22">
        <w:t>0</w:t>
      </w:r>
      <w:r w:rsidR="003B4512">
        <w:t>)</w:t>
      </w:r>
    </w:p>
    <w:bookmarkEnd w:id="9"/>
    <w:p w14:paraId="234F9F04" w14:textId="20503043" w:rsidR="00BE5BA7" w:rsidRDefault="00BE5BA7" w:rsidP="003B4512">
      <w:pPr>
        <w:pStyle w:val="NoSpacing"/>
        <w:spacing w:line="480" w:lineRule="auto"/>
        <w:jc w:val="both"/>
        <w:rPr>
          <w:b/>
          <w:bCs/>
          <w:u w:val="single"/>
        </w:rPr>
      </w:pPr>
      <w:r>
        <w:t xml:space="preserve">            </w:t>
      </w:r>
      <w:r w:rsidRPr="00BE5BA7">
        <w:rPr>
          <w:b/>
          <w:bCs/>
          <w:u w:val="single"/>
        </w:rPr>
        <w:t>New Business #</w:t>
      </w:r>
      <w:r>
        <w:rPr>
          <w:b/>
          <w:bCs/>
          <w:u w:val="single"/>
        </w:rPr>
        <w:t>2</w:t>
      </w:r>
      <w:r w:rsidRPr="00BE5BA7">
        <w:rPr>
          <w:b/>
          <w:bCs/>
          <w:u w:val="single"/>
        </w:rPr>
        <w:t xml:space="preserve"> – </w:t>
      </w:r>
      <w:r>
        <w:rPr>
          <w:b/>
          <w:bCs/>
          <w:u w:val="single"/>
        </w:rPr>
        <w:t>Strato Holdings</w:t>
      </w:r>
      <w:r w:rsidRPr="00BE5BA7">
        <w:rPr>
          <w:b/>
          <w:bCs/>
          <w:u w:val="single"/>
        </w:rPr>
        <w:t>, LLC – Preliminary Site Plan:</w:t>
      </w:r>
    </w:p>
    <w:p w14:paraId="13295275" w14:textId="3DF75D39" w:rsidR="00BE5BA7" w:rsidRDefault="007E7700" w:rsidP="003B4512">
      <w:pPr>
        <w:pStyle w:val="NoSpacing"/>
        <w:spacing w:line="480" w:lineRule="auto"/>
        <w:jc w:val="both"/>
        <w:rPr>
          <w:rFonts w:eastAsia="Times New Roman" w:cs="Times New Roman"/>
          <w:bCs/>
          <w:color w:val="auto"/>
          <w:bdr w:val="none" w:sz="0" w:space="0" w:color="auto"/>
        </w:rPr>
      </w:pPr>
      <w:r w:rsidRPr="007E7700">
        <w:t xml:space="preserve">            </w:t>
      </w:r>
      <w:r w:rsidRPr="007E7700">
        <w:rPr>
          <w:rFonts w:eastAsia="Times New Roman" w:cs="Times New Roman"/>
          <w:bCs/>
          <w:color w:val="auto"/>
          <w:bdr w:val="none" w:sz="0" w:space="0" w:color="auto"/>
        </w:rPr>
        <w:t>Kevin Shearon</w:t>
      </w:r>
      <w:r w:rsidR="00915AE5">
        <w:rPr>
          <w:rFonts w:eastAsia="Times New Roman" w:cs="Times New Roman"/>
          <w:bCs/>
          <w:color w:val="auto"/>
          <w:bdr w:val="none" w:sz="0" w:space="0" w:color="auto"/>
        </w:rPr>
        <w:t>,</w:t>
      </w:r>
      <w:r w:rsidRPr="007E7700">
        <w:rPr>
          <w:rFonts w:eastAsia="Times New Roman" w:cs="Times New Roman"/>
          <w:bCs/>
          <w:color w:val="auto"/>
          <w:bdr w:val="none" w:sz="0" w:space="0" w:color="auto"/>
        </w:rPr>
        <w:t xml:space="preserve"> DMS &amp; Associates, LLC, submitted a preliminary site plan on behalf of Strato Holdings, LLC, for a </w:t>
      </w:r>
      <w:r w:rsidR="008F00FB" w:rsidRPr="007E7700">
        <w:rPr>
          <w:rFonts w:eastAsia="Times New Roman" w:cs="Times New Roman"/>
          <w:bCs/>
          <w:color w:val="auto"/>
          <w:bdr w:val="none" w:sz="0" w:space="0" w:color="auto"/>
        </w:rPr>
        <w:t>three-tenant</w:t>
      </w:r>
      <w:r w:rsidRPr="007E7700">
        <w:rPr>
          <w:rFonts w:eastAsia="Times New Roman" w:cs="Times New Roman"/>
          <w:bCs/>
          <w:color w:val="auto"/>
          <w:bdr w:val="none" w:sz="0" w:space="0" w:color="auto"/>
        </w:rPr>
        <w:t xml:space="preserve"> commercial building located at 601 Legion Road, Denton, Maryland</w:t>
      </w:r>
      <w:r>
        <w:rPr>
          <w:rFonts w:eastAsia="Times New Roman" w:cs="Times New Roman"/>
          <w:bCs/>
          <w:color w:val="auto"/>
          <w:bdr w:val="none" w:sz="0" w:space="0" w:color="auto"/>
        </w:rPr>
        <w:t xml:space="preserve">. </w:t>
      </w:r>
      <w:bookmarkStart w:id="11" w:name="_Hlk146720372"/>
      <w:r w:rsidRPr="007E7700">
        <w:rPr>
          <w:rFonts w:eastAsia="Times New Roman" w:cs="Times New Roman"/>
          <w:bCs/>
          <w:color w:val="auto"/>
          <w:bdr w:val="none" w:sz="0" w:space="0" w:color="auto"/>
        </w:rPr>
        <w:t>The Applicant is requesting preliminary site plan approval</w:t>
      </w:r>
      <w:bookmarkEnd w:id="11"/>
      <w:r w:rsidR="00CB7865" w:rsidRPr="007E7700">
        <w:rPr>
          <w:rFonts w:eastAsia="Times New Roman" w:cs="Times New Roman"/>
          <w:bCs/>
          <w:color w:val="auto"/>
          <w:bdr w:val="none" w:sz="0" w:space="0" w:color="auto"/>
        </w:rPr>
        <w:t xml:space="preserve">. </w:t>
      </w:r>
    </w:p>
    <w:p w14:paraId="28F87798" w14:textId="4D8EE382" w:rsidR="00093934" w:rsidRDefault="008F00FB" w:rsidP="00592E74">
      <w:pPr>
        <w:pStyle w:val="NoSpacing"/>
        <w:spacing w:line="480" w:lineRule="auto"/>
        <w:jc w:val="both"/>
        <w:rPr>
          <w:rFonts w:eastAsia="Times New Roman" w:cs="Times New Roman"/>
          <w:bCs/>
          <w:color w:val="auto"/>
          <w:bdr w:val="none" w:sz="0" w:space="0" w:color="auto"/>
        </w:rPr>
      </w:pPr>
      <w:bookmarkStart w:id="12" w:name="_Hlk146720515"/>
      <w:r>
        <w:rPr>
          <w:rFonts w:eastAsia="Times New Roman" w:cs="Times New Roman"/>
          <w:bCs/>
          <w:color w:val="auto"/>
          <w:bdr w:val="none" w:sz="0" w:space="0" w:color="auto"/>
        </w:rPr>
        <w:t xml:space="preserve">            </w:t>
      </w:r>
      <w:r w:rsidR="00E9143E">
        <w:rPr>
          <w:rFonts w:eastAsia="Times New Roman" w:cs="Times New Roman"/>
          <w:bCs/>
          <w:color w:val="auto"/>
          <w:bdr w:val="none" w:sz="0" w:space="0" w:color="auto"/>
        </w:rPr>
        <w:t xml:space="preserve">Mr. </w:t>
      </w:r>
      <w:r w:rsidRPr="008F00FB">
        <w:rPr>
          <w:rFonts w:eastAsia="Times New Roman" w:cs="Times New Roman"/>
          <w:bCs/>
          <w:color w:val="auto"/>
          <w:bdr w:val="none" w:sz="0" w:space="0" w:color="auto"/>
        </w:rPr>
        <w:t>Shearon</w:t>
      </w:r>
      <w:r w:rsidR="00E9143E">
        <w:rPr>
          <w:rFonts w:eastAsia="Times New Roman" w:cs="Times New Roman"/>
          <w:bCs/>
          <w:color w:val="auto"/>
          <w:bdr w:val="none" w:sz="0" w:space="0" w:color="auto"/>
        </w:rPr>
        <w:t xml:space="preserve"> made the presentation on behalf of</w:t>
      </w:r>
      <w:r w:rsidRPr="008F00FB">
        <w:rPr>
          <w:rFonts w:eastAsia="Times New Roman" w:cs="Times New Roman"/>
          <w:bCs/>
          <w:color w:val="auto"/>
          <w:bdr w:val="none" w:sz="0" w:space="0" w:color="auto"/>
        </w:rPr>
        <w:t xml:space="preserve"> Nick Nistazos, </w:t>
      </w:r>
      <w:r w:rsidR="00E9143E">
        <w:rPr>
          <w:rFonts w:eastAsia="Times New Roman" w:cs="Times New Roman"/>
          <w:bCs/>
          <w:color w:val="auto"/>
          <w:bdr w:val="none" w:sz="0" w:space="0" w:color="auto"/>
        </w:rPr>
        <w:t>P</w:t>
      </w:r>
      <w:r w:rsidRPr="008F00FB">
        <w:rPr>
          <w:rFonts w:eastAsia="Times New Roman" w:cs="Times New Roman"/>
          <w:bCs/>
          <w:color w:val="auto"/>
          <w:bdr w:val="none" w:sz="0" w:space="0" w:color="auto"/>
        </w:rPr>
        <w:t xml:space="preserve">roperty </w:t>
      </w:r>
      <w:r w:rsidR="00E9143E">
        <w:rPr>
          <w:rFonts w:eastAsia="Times New Roman" w:cs="Times New Roman"/>
          <w:bCs/>
          <w:color w:val="auto"/>
          <w:bdr w:val="none" w:sz="0" w:space="0" w:color="auto"/>
        </w:rPr>
        <w:t>O</w:t>
      </w:r>
      <w:r w:rsidRPr="008F00FB">
        <w:rPr>
          <w:rFonts w:eastAsia="Times New Roman" w:cs="Times New Roman"/>
          <w:bCs/>
          <w:color w:val="auto"/>
          <w:bdr w:val="none" w:sz="0" w:space="0" w:color="auto"/>
        </w:rPr>
        <w:t>wner</w:t>
      </w:r>
      <w:r w:rsidR="00E9143E">
        <w:rPr>
          <w:rFonts w:eastAsia="Times New Roman" w:cs="Times New Roman"/>
          <w:bCs/>
          <w:color w:val="auto"/>
          <w:bdr w:val="none" w:sz="0" w:space="0" w:color="auto"/>
        </w:rPr>
        <w:t>.</w:t>
      </w:r>
      <w:r w:rsidRPr="008F00FB">
        <w:rPr>
          <w:rFonts w:eastAsia="Times New Roman" w:cs="Times New Roman"/>
          <w:bCs/>
          <w:color w:val="auto"/>
          <w:bdr w:val="none" w:sz="0" w:space="0" w:color="auto"/>
        </w:rPr>
        <w:t xml:space="preserve"> The </w:t>
      </w:r>
      <w:bookmarkEnd w:id="12"/>
      <w:r w:rsidR="00B74D25">
        <w:rPr>
          <w:rFonts w:eastAsia="Times New Roman" w:cs="Times New Roman"/>
          <w:bCs/>
          <w:color w:val="auto"/>
          <w:bdr w:val="none" w:sz="0" w:space="0" w:color="auto"/>
        </w:rPr>
        <w:t>new Dunkin’ Donuts will occupy the three-bay commercial building</w:t>
      </w:r>
      <w:r w:rsidRPr="008F00FB">
        <w:rPr>
          <w:rFonts w:eastAsia="Times New Roman" w:cs="Times New Roman"/>
          <w:bCs/>
          <w:color w:val="auto"/>
          <w:bdr w:val="none" w:sz="0" w:space="0" w:color="auto"/>
        </w:rPr>
        <w:t xml:space="preserve">, </w:t>
      </w:r>
      <w:r w:rsidR="00E9143E">
        <w:rPr>
          <w:rFonts w:eastAsia="Times New Roman" w:cs="Times New Roman"/>
          <w:bCs/>
          <w:color w:val="auto"/>
          <w:bdr w:val="none" w:sz="0" w:space="0" w:color="auto"/>
        </w:rPr>
        <w:t>the</w:t>
      </w:r>
      <w:r w:rsidRPr="008F00FB">
        <w:rPr>
          <w:rFonts w:eastAsia="Times New Roman" w:cs="Times New Roman"/>
          <w:bCs/>
          <w:color w:val="auto"/>
          <w:bdr w:val="none" w:sz="0" w:space="0" w:color="auto"/>
        </w:rPr>
        <w:t xml:space="preserve"> second</w:t>
      </w:r>
      <w:r w:rsidR="00E9143E">
        <w:rPr>
          <w:rFonts w:eastAsia="Times New Roman" w:cs="Times New Roman"/>
          <w:bCs/>
          <w:color w:val="auto"/>
          <w:bdr w:val="none" w:sz="0" w:space="0" w:color="auto"/>
        </w:rPr>
        <w:t xml:space="preserve"> unit</w:t>
      </w:r>
      <w:r w:rsidRPr="008F00FB">
        <w:rPr>
          <w:rFonts w:eastAsia="Times New Roman" w:cs="Times New Roman"/>
          <w:bCs/>
          <w:color w:val="auto"/>
          <w:bdr w:val="none" w:sz="0" w:space="0" w:color="auto"/>
        </w:rPr>
        <w:t xml:space="preserve"> has a lease agreement with T-Mobile</w:t>
      </w:r>
      <w:r w:rsidR="00E9143E">
        <w:rPr>
          <w:rFonts w:eastAsia="Times New Roman" w:cs="Times New Roman"/>
          <w:bCs/>
          <w:color w:val="auto"/>
          <w:bdr w:val="none" w:sz="0" w:space="0" w:color="auto"/>
        </w:rPr>
        <w:t>,</w:t>
      </w:r>
      <w:r w:rsidRPr="008F00FB">
        <w:rPr>
          <w:rFonts w:eastAsia="Times New Roman" w:cs="Times New Roman"/>
          <w:bCs/>
          <w:color w:val="auto"/>
          <w:bdr w:val="none" w:sz="0" w:space="0" w:color="auto"/>
        </w:rPr>
        <w:t xml:space="preserve"> and the third</w:t>
      </w:r>
      <w:r w:rsidR="0064730D">
        <w:rPr>
          <w:rFonts w:eastAsia="Times New Roman" w:cs="Times New Roman"/>
          <w:bCs/>
          <w:color w:val="auto"/>
          <w:bdr w:val="none" w:sz="0" w:space="0" w:color="auto"/>
        </w:rPr>
        <w:t xml:space="preserve"> unit</w:t>
      </w:r>
      <w:r w:rsidRPr="008F00FB">
        <w:rPr>
          <w:rFonts w:eastAsia="Times New Roman" w:cs="Times New Roman"/>
          <w:bCs/>
          <w:color w:val="auto"/>
          <w:bdr w:val="none" w:sz="0" w:space="0" w:color="auto"/>
        </w:rPr>
        <w:t xml:space="preserve"> is to be determined. </w:t>
      </w:r>
      <w:r w:rsidR="00E9143E">
        <w:rPr>
          <w:rFonts w:eastAsia="Times New Roman" w:cs="Times New Roman"/>
          <w:bCs/>
          <w:color w:val="auto"/>
          <w:bdr w:val="none" w:sz="0" w:space="0" w:color="auto"/>
        </w:rPr>
        <w:t>T</w:t>
      </w:r>
      <w:r w:rsidRPr="008F00FB">
        <w:rPr>
          <w:rFonts w:eastAsia="Times New Roman" w:cs="Times New Roman"/>
          <w:bCs/>
          <w:color w:val="auto"/>
          <w:bdr w:val="none" w:sz="0" w:space="0" w:color="auto"/>
        </w:rPr>
        <w:t>he overall parcel is 5.8 acres</w:t>
      </w:r>
      <w:r w:rsidR="00754E43">
        <w:rPr>
          <w:rFonts w:eastAsia="Times New Roman" w:cs="Times New Roman"/>
          <w:bCs/>
          <w:color w:val="auto"/>
          <w:bdr w:val="none" w:sz="0" w:space="0" w:color="auto"/>
        </w:rPr>
        <w:t xml:space="preserve">, </w:t>
      </w:r>
      <w:r w:rsidRPr="008F00FB">
        <w:rPr>
          <w:rFonts w:eastAsia="Times New Roman" w:cs="Times New Roman"/>
          <w:bCs/>
          <w:color w:val="auto"/>
          <w:bdr w:val="none" w:sz="0" w:space="0" w:color="auto"/>
        </w:rPr>
        <w:t>and</w:t>
      </w:r>
      <w:r w:rsidR="00E9143E">
        <w:rPr>
          <w:rFonts w:eastAsia="Times New Roman" w:cs="Times New Roman"/>
          <w:bCs/>
          <w:color w:val="auto"/>
          <w:bdr w:val="none" w:sz="0" w:space="0" w:color="auto"/>
        </w:rPr>
        <w:t xml:space="preserve"> the</w:t>
      </w:r>
      <w:r w:rsidRPr="008F00FB">
        <w:rPr>
          <w:rFonts w:eastAsia="Times New Roman" w:cs="Times New Roman"/>
          <w:bCs/>
          <w:color w:val="auto"/>
          <w:bdr w:val="none" w:sz="0" w:space="0" w:color="auto"/>
        </w:rPr>
        <w:t xml:space="preserve"> Dunkin</w:t>
      </w:r>
      <w:r w:rsidR="00E9143E">
        <w:rPr>
          <w:rFonts w:eastAsia="Times New Roman" w:cs="Times New Roman"/>
          <w:bCs/>
          <w:color w:val="auto"/>
          <w:bdr w:val="none" w:sz="0" w:space="0" w:color="auto"/>
        </w:rPr>
        <w:t>’</w:t>
      </w:r>
      <w:r w:rsidRPr="008F00FB">
        <w:rPr>
          <w:rFonts w:eastAsia="Times New Roman" w:cs="Times New Roman"/>
          <w:bCs/>
          <w:color w:val="auto"/>
          <w:bdr w:val="none" w:sz="0" w:space="0" w:color="auto"/>
        </w:rPr>
        <w:t xml:space="preserve"> </w:t>
      </w:r>
      <w:r w:rsidR="00E9143E">
        <w:rPr>
          <w:rFonts w:eastAsia="Times New Roman" w:cs="Times New Roman"/>
          <w:bCs/>
          <w:color w:val="auto"/>
          <w:bdr w:val="none" w:sz="0" w:space="0" w:color="auto"/>
        </w:rPr>
        <w:t xml:space="preserve">Donuts site </w:t>
      </w:r>
      <w:r w:rsidRPr="008F00FB">
        <w:rPr>
          <w:rFonts w:eastAsia="Times New Roman" w:cs="Times New Roman"/>
          <w:bCs/>
          <w:color w:val="auto"/>
          <w:bdr w:val="none" w:sz="0" w:space="0" w:color="auto"/>
        </w:rPr>
        <w:t xml:space="preserve">is </w:t>
      </w:r>
      <w:r w:rsidR="00E9143E">
        <w:rPr>
          <w:rFonts w:eastAsia="Times New Roman" w:cs="Times New Roman"/>
          <w:bCs/>
          <w:color w:val="auto"/>
          <w:bdr w:val="none" w:sz="0" w:space="0" w:color="auto"/>
        </w:rPr>
        <w:t>approximately</w:t>
      </w:r>
      <w:r w:rsidRPr="008F00FB">
        <w:rPr>
          <w:rFonts w:eastAsia="Times New Roman" w:cs="Times New Roman"/>
          <w:bCs/>
          <w:color w:val="auto"/>
          <w:bdr w:val="none" w:sz="0" w:space="0" w:color="auto"/>
        </w:rPr>
        <w:t xml:space="preserve"> 1.7 acres</w:t>
      </w:r>
      <w:r w:rsidR="00E9143E">
        <w:rPr>
          <w:rFonts w:eastAsia="Times New Roman" w:cs="Times New Roman"/>
          <w:bCs/>
          <w:color w:val="auto"/>
          <w:bdr w:val="none" w:sz="0" w:space="0" w:color="auto"/>
        </w:rPr>
        <w:t>.</w:t>
      </w:r>
      <w:r w:rsidRPr="008F00FB">
        <w:rPr>
          <w:rFonts w:eastAsia="Times New Roman" w:cs="Times New Roman"/>
          <w:bCs/>
          <w:color w:val="auto"/>
          <w:bdr w:val="none" w:sz="0" w:space="0" w:color="auto"/>
        </w:rPr>
        <w:t xml:space="preserve"> The </w:t>
      </w:r>
      <w:r w:rsidR="00634CB7">
        <w:rPr>
          <w:rFonts w:eastAsia="Times New Roman" w:cs="Times New Roman"/>
          <w:bCs/>
          <w:color w:val="auto"/>
          <w:bdr w:val="none" w:sz="0" w:space="0" w:color="auto"/>
        </w:rPr>
        <w:t xml:space="preserve">main </w:t>
      </w:r>
      <w:r w:rsidRPr="008F00FB">
        <w:rPr>
          <w:rFonts w:eastAsia="Times New Roman" w:cs="Times New Roman"/>
          <w:bCs/>
          <w:color w:val="auto"/>
          <w:bdr w:val="none" w:sz="0" w:space="0" w:color="auto"/>
        </w:rPr>
        <w:t>entrance</w:t>
      </w:r>
      <w:r w:rsidR="00634CB7">
        <w:rPr>
          <w:rFonts w:eastAsia="Times New Roman" w:cs="Times New Roman"/>
          <w:bCs/>
          <w:color w:val="auto"/>
          <w:bdr w:val="none" w:sz="0" w:space="0" w:color="auto"/>
        </w:rPr>
        <w:t>/exit</w:t>
      </w:r>
      <w:r w:rsidRPr="008F00FB">
        <w:rPr>
          <w:rFonts w:eastAsia="Times New Roman" w:cs="Times New Roman"/>
          <w:bCs/>
          <w:color w:val="auto"/>
          <w:bdr w:val="none" w:sz="0" w:space="0" w:color="auto"/>
        </w:rPr>
        <w:t xml:space="preserve"> </w:t>
      </w:r>
      <w:r w:rsidR="00E9143E">
        <w:rPr>
          <w:rFonts w:eastAsia="Times New Roman" w:cs="Times New Roman"/>
          <w:bCs/>
          <w:color w:val="auto"/>
          <w:bdr w:val="none" w:sz="0" w:space="0" w:color="auto"/>
        </w:rPr>
        <w:t>shared with</w:t>
      </w:r>
      <w:r w:rsidRPr="008F00FB">
        <w:rPr>
          <w:rFonts w:eastAsia="Times New Roman" w:cs="Times New Roman"/>
          <w:bCs/>
          <w:color w:val="auto"/>
          <w:bdr w:val="none" w:sz="0" w:space="0" w:color="auto"/>
        </w:rPr>
        <w:t xml:space="preserve"> Taco Bell will have a dual</w:t>
      </w:r>
      <w:r w:rsidR="00B74D25">
        <w:rPr>
          <w:rFonts w:eastAsia="Times New Roman" w:cs="Times New Roman"/>
          <w:bCs/>
          <w:color w:val="auto"/>
          <w:bdr w:val="none" w:sz="0" w:space="0" w:color="auto"/>
        </w:rPr>
        <w:t>-</w:t>
      </w:r>
      <w:r w:rsidRPr="008F00FB">
        <w:rPr>
          <w:rFonts w:eastAsia="Times New Roman" w:cs="Times New Roman"/>
          <w:bCs/>
          <w:color w:val="auto"/>
          <w:bdr w:val="none" w:sz="0" w:space="0" w:color="auto"/>
        </w:rPr>
        <w:t>lane drive</w:t>
      </w:r>
      <w:r w:rsidR="00403137">
        <w:rPr>
          <w:rFonts w:eastAsia="Times New Roman" w:cs="Times New Roman"/>
          <w:bCs/>
          <w:color w:val="auto"/>
          <w:bdr w:val="none" w:sz="0" w:space="0" w:color="auto"/>
        </w:rPr>
        <w:t>-</w:t>
      </w:r>
      <w:r w:rsidRPr="008F00FB">
        <w:rPr>
          <w:rFonts w:eastAsia="Times New Roman" w:cs="Times New Roman"/>
          <w:bCs/>
          <w:color w:val="auto"/>
          <w:bdr w:val="none" w:sz="0" w:space="0" w:color="auto"/>
        </w:rPr>
        <w:t>through</w:t>
      </w:r>
      <w:r w:rsidR="00E9143E">
        <w:rPr>
          <w:rFonts w:eastAsia="Times New Roman" w:cs="Times New Roman"/>
          <w:bCs/>
          <w:color w:val="auto"/>
          <w:bdr w:val="none" w:sz="0" w:space="0" w:color="auto"/>
        </w:rPr>
        <w:t xml:space="preserve"> for 30 vehicles.</w:t>
      </w:r>
      <w:r w:rsidRPr="008F00FB">
        <w:rPr>
          <w:rFonts w:eastAsia="Times New Roman" w:cs="Times New Roman"/>
          <w:bCs/>
          <w:color w:val="auto"/>
          <w:bdr w:val="none" w:sz="0" w:space="0" w:color="auto"/>
        </w:rPr>
        <w:t xml:space="preserve"> </w:t>
      </w:r>
      <w:r w:rsidR="00E9143E">
        <w:rPr>
          <w:rFonts w:eastAsia="Times New Roman" w:cs="Times New Roman"/>
          <w:bCs/>
          <w:color w:val="auto"/>
          <w:bdr w:val="none" w:sz="0" w:space="0" w:color="auto"/>
        </w:rPr>
        <w:t>There is an</w:t>
      </w:r>
      <w:r w:rsidRPr="008F00FB">
        <w:rPr>
          <w:rFonts w:eastAsia="Times New Roman" w:cs="Times New Roman"/>
          <w:bCs/>
          <w:color w:val="auto"/>
          <w:bdr w:val="none" w:sz="0" w:space="0" w:color="auto"/>
        </w:rPr>
        <w:t xml:space="preserve"> exit</w:t>
      </w:r>
      <w:r w:rsidR="00E9143E">
        <w:rPr>
          <w:rFonts w:eastAsia="Times New Roman" w:cs="Times New Roman"/>
          <w:bCs/>
          <w:color w:val="auto"/>
          <w:bdr w:val="none" w:sz="0" w:space="0" w:color="auto"/>
        </w:rPr>
        <w:t xml:space="preserve"> only</w:t>
      </w:r>
      <w:r w:rsidRPr="008F00FB">
        <w:rPr>
          <w:rFonts w:eastAsia="Times New Roman" w:cs="Times New Roman"/>
          <w:bCs/>
          <w:color w:val="auto"/>
          <w:bdr w:val="none" w:sz="0" w:space="0" w:color="auto"/>
        </w:rPr>
        <w:t xml:space="preserve"> </w:t>
      </w:r>
      <w:r w:rsidR="00E9143E">
        <w:rPr>
          <w:rFonts w:eastAsia="Times New Roman" w:cs="Times New Roman"/>
          <w:bCs/>
          <w:color w:val="auto"/>
          <w:bdr w:val="none" w:sz="0" w:space="0" w:color="auto"/>
        </w:rPr>
        <w:t>on</w:t>
      </w:r>
      <w:r w:rsidRPr="008F00FB">
        <w:rPr>
          <w:rFonts w:eastAsia="Times New Roman" w:cs="Times New Roman"/>
          <w:bCs/>
          <w:color w:val="auto"/>
          <w:bdr w:val="none" w:sz="0" w:space="0" w:color="auto"/>
        </w:rPr>
        <w:t xml:space="preserve"> Legion Road </w:t>
      </w:r>
      <w:r w:rsidR="00634CB7">
        <w:rPr>
          <w:rFonts w:eastAsia="Times New Roman" w:cs="Times New Roman"/>
          <w:bCs/>
          <w:color w:val="auto"/>
          <w:bdr w:val="none" w:sz="0" w:space="0" w:color="auto"/>
        </w:rPr>
        <w:t>to</w:t>
      </w:r>
      <w:r w:rsidRPr="008F00FB">
        <w:rPr>
          <w:rFonts w:eastAsia="Times New Roman" w:cs="Times New Roman"/>
          <w:bCs/>
          <w:color w:val="auto"/>
          <w:bdr w:val="none" w:sz="0" w:space="0" w:color="auto"/>
        </w:rPr>
        <w:t xml:space="preserve"> </w:t>
      </w:r>
      <w:r w:rsidR="00403137">
        <w:rPr>
          <w:rFonts w:eastAsia="Times New Roman" w:cs="Times New Roman"/>
          <w:bCs/>
          <w:color w:val="auto"/>
          <w:bdr w:val="none" w:sz="0" w:space="0" w:color="auto"/>
        </w:rPr>
        <w:t>Shore Highway</w:t>
      </w:r>
      <w:r w:rsidR="00B74D25">
        <w:rPr>
          <w:rFonts w:eastAsia="Times New Roman" w:cs="Times New Roman"/>
          <w:bCs/>
          <w:color w:val="auto"/>
          <w:bdr w:val="none" w:sz="0" w:space="0" w:color="auto"/>
        </w:rPr>
        <w:t>,</w:t>
      </w:r>
      <w:r w:rsidR="00403137">
        <w:rPr>
          <w:rFonts w:eastAsia="Times New Roman" w:cs="Times New Roman"/>
          <w:bCs/>
          <w:color w:val="auto"/>
          <w:bdr w:val="none" w:sz="0" w:space="0" w:color="auto"/>
        </w:rPr>
        <w:t xml:space="preserve"> </w:t>
      </w:r>
      <w:r w:rsidR="00470D1E">
        <w:rPr>
          <w:rFonts w:eastAsia="Times New Roman" w:cs="Times New Roman"/>
          <w:bCs/>
          <w:color w:val="auto"/>
          <w:bdr w:val="none" w:sz="0" w:space="0" w:color="auto"/>
        </w:rPr>
        <w:t xml:space="preserve">MD </w:t>
      </w:r>
      <w:r w:rsidR="00874CC4">
        <w:rPr>
          <w:rFonts w:eastAsia="Times New Roman" w:cs="Times New Roman"/>
          <w:bCs/>
          <w:color w:val="auto"/>
          <w:bdr w:val="none" w:sz="0" w:space="0" w:color="auto"/>
        </w:rPr>
        <w:t xml:space="preserve">Route </w:t>
      </w:r>
      <w:r w:rsidRPr="008F00FB">
        <w:rPr>
          <w:rFonts w:eastAsia="Times New Roman" w:cs="Times New Roman"/>
          <w:bCs/>
          <w:color w:val="auto"/>
          <w:bdr w:val="none" w:sz="0" w:space="0" w:color="auto"/>
        </w:rPr>
        <w:t xml:space="preserve">404. The project will be </w:t>
      </w:r>
      <w:r w:rsidR="00CB7865" w:rsidRPr="008F00FB">
        <w:rPr>
          <w:rFonts w:eastAsia="Times New Roman" w:cs="Times New Roman"/>
          <w:bCs/>
          <w:color w:val="auto"/>
          <w:bdr w:val="none" w:sz="0" w:space="0" w:color="auto"/>
        </w:rPr>
        <w:t>phase</w:t>
      </w:r>
      <w:r w:rsidR="00CB7865">
        <w:rPr>
          <w:rFonts w:eastAsia="Times New Roman" w:cs="Times New Roman"/>
          <w:bCs/>
          <w:color w:val="auto"/>
          <w:bdr w:val="none" w:sz="0" w:space="0" w:color="auto"/>
        </w:rPr>
        <w:t>d</w:t>
      </w:r>
      <w:r w:rsidRPr="008F00FB">
        <w:rPr>
          <w:rFonts w:eastAsia="Times New Roman" w:cs="Times New Roman"/>
          <w:bCs/>
          <w:color w:val="auto"/>
          <w:bdr w:val="none" w:sz="0" w:space="0" w:color="auto"/>
        </w:rPr>
        <w:t xml:space="preserve"> to keep the existing Dunkin</w:t>
      </w:r>
      <w:r w:rsidR="00634CB7">
        <w:rPr>
          <w:rFonts w:eastAsia="Times New Roman" w:cs="Times New Roman"/>
          <w:bCs/>
          <w:color w:val="auto"/>
          <w:bdr w:val="none" w:sz="0" w:space="0" w:color="auto"/>
        </w:rPr>
        <w:t>’</w:t>
      </w:r>
      <w:r w:rsidRPr="008F00FB">
        <w:rPr>
          <w:rFonts w:eastAsia="Times New Roman" w:cs="Times New Roman"/>
          <w:bCs/>
          <w:color w:val="auto"/>
          <w:bdr w:val="none" w:sz="0" w:space="0" w:color="auto"/>
        </w:rPr>
        <w:t xml:space="preserve"> Donut</w:t>
      </w:r>
      <w:r w:rsidR="00B74D25">
        <w:rPr>
          <w:rFonts w:eastAsia="Times New Roman" w:cs="Times New Roman"/>
          <w:bCs/>
          <w:color w:val="auto"/>
          <w:bdr w:val="none" w:sz="0" w:space="0" w:color="auto"/>
        </w:rPr>
        <w:t>s</w:t>
      </w:r>
      <w:r w:rsidR="003304CC">
        <w:rPr>
          <w:rFonts w:eastAsia="Times New Roman" w:cs="Times New Roman"/>
          <w:bCs/>
          <w:color w:val="auto"/>
          <w:bdr w:val="none" w:sz="0" w:space="0" w:color="auto"/>
        </w:rPr>
        <w:t xml:space="preserve"> </w:t>
      </w:r>
      <w:r w:rsidRPr="008F00FB">
        <w:rPr>
          <w:rFonts w:eastAsia="Times New Roman" w:cs="Times New Roman"/>
          <w:bCs/>
          <w:color w:val="auto"/>
          <w:bdr w:val="none" w:sz="0" w:space="0" w:color="auto"/>
        </w:rPr>
        <w:t xml:space="preserve">operational. There will be a </w:t>
      </w:r>
      <w:r w:rsidR="00754E43">
        <w:rPr>
          <w:rFonts w:eastAsia="Times New Roman" w:cs="Times New Roman"/>
          <w:bCs/>
          <w:color w:val="auto"/>
          <w:bdr w:val="none" w:sz="0" w:space="0" w:color="auto"/>
        </w:rPr>
        <w:t>brief</w:t>
      </w:r>
      <w:r w:rsidRPr="008F00FB">
        <w:rPr>
          <w:rFonts w:eastAsia="Times New Roman" w:cs="Times New Roman"/>
          <w:bCs/>
          <w:color w:val="auto"/>
          <w:bdr w:val="none" w:sz="0" w:space="0" w:color="auto"/>
        </w:rPr>
        <w:t xml:space="preserve"> </w:t>
      </w:r>
      <w:r w:rsidR="00754E43">
        <w:rPr>
          <w:rFonts w:eastAsia="Times New Roman" w:cs="Times New Roman"/>
          <w:bCs/>
          <w:color w:val="auto"/>
          <w:bdr w:val="none" w:sz="0" w:space="0" w:color="auto"/>
        </w:rPr>
        <w:t>closing</w:t>
      </w:r>
      <w:r w:rsidRPr="008F00FB">
        <w:rPr>
          <w:rFonts w:eastAsia="Times New Roman" w:cs="Times New Roman"/>
          <w:bCs/>
          <w:color w:val="auto"/>
          <w:bdr w:val="none" w:sz="0" w:space="0" w:color="auto"/>
        </w:rPr>
        <w:t xml:space="preserve"> during the transition. The proposed </w:t>
      </w:r>
      <w:r w:rsidR="00093934">
        <w:rPr>
          <w:rFonts w:eastAsia="Times New Roman" w:cs="Times New Roman"/>
          <w:bCs/>
          <w:color w:val="auto"/>
          <w:bdr w:val="none" w:sz="0" w:space="0" w:color="auto"/>
        </w:rPr>
        <w:t>building</w:t>
      </w:r>
      <w:r w:rsidRPr="008F00FB">
        <w:rPr>
          <w:rFonts w:eastAsia="Times New Roman" w:cs="Times New Roman"/>
          <w:bCs/>
          <w:color w:val="auto"/>
          <w:bdr w:val="none" w:sz="0" w:space="0" w:color="auto"/>
        </w:rPr>
        <w:t xml:space="preserve"> </w:t>
      </w:r>
      <w:r w:rsidR="00093934">
        <w:rPr>
          <w:rFonts w:eastAsia="Times New Roman" w:cs="Times New Roman"/>
          <w:bCs/>
          <w:color w:val="auto"/>
          <w:bdr w:val="none" w:sz="0" w:space="0" w:color="auto"/>
        </w:rPr>
        <w:t>is</w:t>
      </w:r>
      <w:r w:rsidRPr="008F00FB">
        <w:rPr>
          <w:rFonts w:eastAsia="Times New Roman" w:cs="Times New Roman"/>
          <w:bCs/>
          <w:color w:val="auto"/>
          <w:bdr w:val="none" w:sz="0" w:space="0" w:color="auto"/>
        </w:rPr>
        <w:t xml:space="preserve"> </w:t>
      </w:r>
    </w:p>
    <w:p w14:paraId="6750761B" w14:textId="5B3D8EC9" w:rsidR="00592E74" w:rsidRDefault="008F00FB" w:rsidP="00592E74">
      <w:pPr>
        <w:pStyle w:val="NoSpacing"/>
        <w:spacing w:line="480" w:lineRule="auto"/>
        <w:jc w:val="both"/>
        <w:rPr>
          <w:rFonts w:eastAsia="Times New Roman"/>
          <w:bCs/>
          <w:bdr w:val="none" w:sz="0" w:space="0" w:color="auto"/>
        </w:rPr>
      </w:pPr>
      <w:r w:rsidRPr="008F00FB">
        <w:rPr>
          <w:rFonts w:eastAsia="Times New Roman" w:cs="Times New Roman"/>
          <w:bCs/>
          <w:color w:val="auto"/>
          <w:bdr w:val="none" w:sz="0" w:space="0" w:color="auto"/>
        </w:rPr>
        <w:t>7,5</w:t>
      </w:r>
      <w:r w:rsidR="00093934">
        <w:rPr>
          <w:rFonts w:eastAsia="Times New Roman" w:cs="Times New Roman"/>
          <w:bCs/>
          <w:color w:val="auto"/>
          <w:bdr w:val="none" w:sz="0" w:space="0" w:color="auto"/>
        </w:rPr>
        <w:t>6</w:t>
      </w:r>
      <w:r w:rsidRPr="008F00FB">
        <w:rPr>
          <w:rFonts w:eastAsia="Times New Roman" w:cs="Times New Roman"/>
          <w:bCs/>
          <w:color w:val="auto"/>
          <w:bdr w:val="none" w:sz="0" w:space="0" w:color="auto"/>
        </w:rPr>
        <w:t>0</w:t>
      </w:r>
      <w:r w:rsidR="004A5D77">
        <w:rPr>
          <w:rFonts w:eastAsia="Times New Roman" w:cs="Times New Roman"/>
          <w:bCs/>
          <w:color w:val="auto"/>
          <w:bdr w:val="none" w:sz="0" w:space="0" w:color="auto"/>
        </w:rPr>
        <w:t xml:space="preserve"> </w:t>
      </w:r>
      <w:r w:rsidRPr="008F00FB">
        <w:rPr>
          <w:rFonts w:eastAsia="Times New Roman" w:cs="Times New Roman"/>
          <w:bCs/>
          <w:color w:val="auto"/>
          <w:bdr w:val="none" w:sz="0" w:space="0" w:color="auto"/>
        </w:rPr>
        <w:t>sq</w:t>
      </w:r>
      <w:r w:rsidR="00093934">
        <w:rPr>
          <w:rFonts w:eastAsia="Times New Roman" w:cs="Times New Roman"/>
          <w:bCs/>
          <w:color w:val="auto"/>
          <w:bdr w:val="none" w:sz="0" w:space="0" w:color="auto"/>
        </w:rPr>
        <w:t>.</w:t>
      </w:r>
      <w:r w:rsidRPr="008F00FB">
        <w:rPr>
          <w:rFonts w:eastAsia="Times New Roman" w:cs="Times New Roman"/>
          <w:bCs/>
          <w:color w:val="auto"/>
          <w:bdr w:val="none" w:sz="0" w:space="0" w:color="auto"/>
        </w:rPr>
        <w:t xml:space="preserve"> ft</w:t>
      </w:r>
      <w:r w:rsidR="00403137">
        <w:rPr>
          <w:rFonts w:eastAsia="Times New Roman" w:cs="Times New Roman"/>
          <w:bCs/>
          <w:color w:val="auto"/>
          <w:bdr w:val="none" w:sz="0" w:space="0" w:color="auto"/>
        </w:rPr>
        <w:t>.</w:t>
      </w:r>
      <w:r w:rsidRPr="008F00FB">
        <w:rPr>
          <w:rFonts w:eastAsia="Times New Roman" w:cs="Times New Roman"/>
          <w:bCs/>
          <w:color w:val="auto"/>
          <w:bdr w:val="none" w:sz="0" w:space="0" w:color="auto"/>
        </w:rPr>
        <w:t xml:space="preserve"> </w:t>
      </w:r>
      <w:r w:rsidR="00403137">
        <w:rPr>
          <w:rFonts w:eastAsia="Times New Roman" w:cs="Times New Roman"/>
          <w:bCs/>
          <w:color w:val="auto"/>
          <w:bdr w:val="none" w:sz="0" w:space="0" w:color="auto"/>
        </w:rPr>
        <w:t>T</w:t>
      </w:r>
      <w:r w:rsidRPr="008F00FB">
        <w:rPr>
          <w:rFonts w:eastAsia="Times New Roman" w:cs="Times New Roman"/>
          <w:bCs/>
          <w:color w:val="auto"/>
          <w:bdr w:val="none" w:sz="0" w:space="0" w:color="auto"/>
        </w:rPr>
        <w:t xml:space="preserve">he retail parking </w:t>
      </w:r>
      <w:r w:rsidR="00403137">
        <w:rPr>
          <w:rFonts w:eastAsia="Times New Roman" w:cs="Times New Roman"/>
          <w:bCs/>
          <w:color w:val="auto"/>
          <w:bdr w:val="none" w:sz="0" w:space="0" w:color="auto"/>
        </w:rPr>
        <w:t>is</w:t>
      </w:r>
      <w:r w:rsidRPr="008F00FB">
        <w:rPr>
          <w:rFonts w:eastAsia="Times New Roman" w:cs="Times New Roman"/>
          <w:bCs/>
          <w:color w:val="auto"/>
          <w:bdr w:val="none" w:sz="0" w:space="0" w:color="auto"/>
        </w:rPr>
        <w:t xml:space="preserve"> </w:t>
      </w:r>
      <w:r w:rsidR="00093934">
        <w:rPr>
          <w:rFonts w:eastAsia="Times New Roman" w:cs="Times New Roman"/>
          <w:bCs/>
          <w:color w:val="auto"/>
          <w:bdr w:val="none" w:sz="0" w:space="0" w:color="auto"/>
        </w:rPr>
        <w:t>calculated at</w:t>
      </w:r>
      <w:r w:rsidRPr="008F00FB">
        <w:rPr>
          <w:rFonts w:eastAsia="Times New Roman" w:cs="Times New Roman"/>
          <w:bCs/>
          <w:color w:val="auto"/>
          <w:bdr w:val="none" w:sz="0" w:space="0" w:color="auto"/>
        </w:rPr>
        <w:t xml:space="preserve"> </w:t>
      </w:r>
      <w:r w:rsidR="00403137">
        <w:rPr>
          <w:rFonts w:eastAsia="Times New Roman" w:cs="Times New Roman"/>
          <w:bCs/>
          <w:color w:val="auto"/>
          <w:bdr w:val="none" w:sz="0" w:space="0" w:color="auto"/>
        </w:rPr>
        <w:t>one</w:t>
      </w:r>
      <w:r w:rsidRPr="008F00FB">
        <w:rPr>
          <w:rFonts w:eastAsia="Times New Roman" w:cs="Times New Roman"/>
          <w:bCs/>
          <w:color w:val="auto"/>
          <w:bdr w:val="none" w:sz="0" w:space="0" w:color="auto"/>
        </w:rPr>
        <w:t xml:space="preserve"> space per 200</w:t>
      </w:r>
      <w:r w:rsidR="00093934">
        <w:rPr>
          <w:rFonts w:eastAsia="Times New Roman" w:cs="Times New Roman"/>
          <w:bCs/>
          <w:color w:val="auto"/>
          <w:bdr w:val="none" w:sz="0" w:space="0" w:color="auto"/>
        </w:rPr>
        <w:t xml:space="preserve"> </w:t>
      </w:r>
      <w:r w:rsidRPr="008F00FB">
        <w:rPr>
          <w:rFonts w:eastAsia="Times New Roman" w:cs="Times New Roman"/>
          <w:bCs/>
          <w:color w:val="auto"/>
          <w:bdr w:val="none" w:sz="0" w:space="0" w:color="auto"/>
        </w:rPr>
        <w:t>sq</w:t>
      </w:r>
      <w:r w:rsidR="00093934">
        <w:rPr>
          <w:rFonts w:eastAsia="Times New Roman" w:cs="Times New Roman"/>
          <w:bCs/>
          <w:color w:val="auto"/>
          <w:bdr w:val="none" w:sz="0" w:space="0" w:color="auto"/>
        </w:rPr>
        <w:t>.</w:t>
      </w:r>
      <w:r w:rsidRPr="008F00FB">
        <w:rPr>
          <w:rFonts w:eastAsia="Times New Roman" w:cs="Times New Roman"/>
          <w:bCs/>
          <w:color w:val="auto"/>
          <w:bdr w:val="none" w:sz="0" w:space="0" w:color="auto"/>
        </w:rPr>
        <w:t xml:space="preserve"> </w:t>
      </w:r>
      <w:r w:rsidR="000620D0" w:rsidRPr="008F00FB">
        <w:rPr>
          <w:rFonts w:eastAsia="Times New Roman" w:cs="Times New Roman"/>
          <w:bCs/>
          <w:color w:val="auto"/>
          <w:bdr w:val="none" w:sz="0" w:space="0" w:color="auto"/>
        </w:rPr>
        <w:t>ft</w:t>
      </w:r>
      <w:r w:rsidR="00093934">
        <w:rPr>
          <w:rFonts w:eastAsia="Times New Roman" w:cs="Times New Roman"/>
          <w:bCs/>
          <w:color w:val="auto"/>
          <w:bdr w:val="none" w:sz="0" w:space="0" w:color="auto"/>
        </w:rPr>
        <w:t>.</w:t>
      </w:r>
      <w:r w:rsidR="000620D0" w:rsidRPr="008F00FB">
        <w:rPr>
          <w:rFonts w:eastAsia="Times New Roman" w:cs="Times New Roman"/>
          <w:bCs/>
          <w:color w:val="auto"/>
          <w:bdr w:val="none" w:sz="0" w:space="0" w:color="auto"/>
        </w:rPr>
        <w:t>,</w:t>
      </w:r>
      <w:r w:rsidRPr="008F00FB">
        <w:rPr>
          <w:rFonts w:eastAsia="Times New Roman" w:cs="Times New Roman"/>
          <w:bCs/>
          <w:color w:val="auto"/>
          <w:bdr w:val="none" w:sz="0" w:space="0" w:color="auto"/>
        </w:rPr>
        <w:t xml:space="preserve"> and the restaurant </w:t>
      </w:r>
      <w:r w:rsidR="000620D0">
        <w:rPr>
          <w:rFonts w:eastAsia="Times New Roman" w:cs="Times New Roman"/>
          <w:bCs/>
          <w:color w:val="auto"/>
          <w:bdr w:val="none" w:sz="0" w:space="0" w:color="auto"/>
        </w:rPr>
        <w:t>is</w:t>
      </w:r>
      <w:r w:rsidRPr="008F00FB">
        <w:rPr>
          <w:rFonts w:eastAsia="Times New Roman" w:cs="Times New Roman"/>
          <w:bCs/>
          <w:color w:val="auto"/>
          <w:bdr w:val="none" w:sz="0" w:space="0" w:color="auto"/>
        </w:rPr>
        <w:t xml:space="preserve"> </w:t>
      </w:r>
      <w:r w:rsidR="00403137">
        <w:rPr>
          <w:rFonts w:eastAsia="Times New Roman" w:cs="Times New Roman"/>
          <w:bCs/>
          <w:color w:val="auto"/>
          <w:bdr w:val="none" w:sz="0" w:space="0" w:color="auto"/>
        </w:rPr>
        <w:t>one</w:t>
      </w:r>
      <w:r w:rsidR="000620D0">
        <w:rPr>
          <w:rFonts w:eastAsia="Times New Roman" w:cs="Times New Roman"/>
          <w:bCs/>
          <w:color w:val="auto"/>
          <w:bdr w:val="none" w:sz="0" w:space="0" w:color="auto"/>
        </w:rPr>
        <w:t xml:space="preserve"> space</w:t>
      </w:r>
      <w:r w:rsidRPr="008F00FB">
        <w:rPr>
          <w:rFonts w:eastAsia="Times New Roman" w:cs="Times New Roman"/>
          <w:bCs/>
          <w:color w:val="auto"/>
          <w:bdr w:val="none" w:sz="0" w:space="0" w:color="auto"/>
        </w:rPr>
        <w:t xml:space="preserve"> for every 100</w:t>
      </w:r>
      <w:r w:rsidR="00093934">
        <w:rPr>
          <w:rFonts w:eastAsia="Times New Roman" w:cs="Times New Roman"/>
          <w:bCs/>
          <w:color w:val="auto"/>
          <w:bdr w:val="none" w:sz="0" w:space="0" w:color="auto"/>
        </w:rPr>
        <w:t xml:space="preserve"> </w:t>
      </w:r>
      <w:r w:rsidRPr="008F00FB">
        <w:rPr>
          <w:rFonts w:eastAsia="Times New Roman" w:cs="Times New Roman"/>
          <w:bCs/>
          <w:color w:val="auto"/>
          <w:bdr w:val="none" w:sz="0" w:space="0" w:color="auto"/>
        </w:rPr>
        <w:t>sq</w:t>
      </w:r>
      <w:r w:rsidR="00093934">
        <w:rPr>
          <w:rFonts w:eastAsia="Times New Roman" w:cs="Times New Roman"/>
          <w:bCs/>
          <w:color w:val="auto"/>
          <w:bdr w:val="none" w:sz="0" w:space="0" w:color="auto"/>
        </w:rPr>
        <w:t>.</w:t>
      </w:r>
      <w:r w:rsidRPr="008F00FB">
        <w:rPr>
          <w:rFonts w:eastAsia="Times New Roman" w:cs="Times New Roman"/>
          <w:bCs/>
          <w:color w:val="auto"/>
          <w:bdr w:val="none" w:sz="0" w:space="0" w:color="auto"/>
        </w:rPr>
        <w:t xml:space="preserve"> </w:t>
      </w:r>
      <w:r w:rsidR="00CB7865" w:rsidRPr="008F00FB">
        <w:rPr>
          <w:rFonts w:eastAsia="Times New Roman" w:cs="Times New Roman"/>
          <w:bCs/>
          <w:color w:val="auto"/>
          <w:bdr w:val="none" w:sz="0" w:space="0" w:color="auto"/>
        </w:rPr>
        <w:t>ft</w:t>
      </w:r>
      <w:r w:rsidR="00CB7865">
        <w:rPr>
          <w:rFonts w:eastAsia="Times New Roman" w:cs="Times New Roman"/>
          <w:bCs/>
          <w:color w:val="auto"/>
          <w:bdr w:val="none" w:sz="0" w:space="0" w:color="auto"/>
        </w:rPr>
        <w:t xml:space="preserve">. </w:t>
      </w:r>
      <w:r w:rsidR="00057ED9">
        <w:rPr>
          <w:rFonts w:eastAsia="Times New Roman" w:cs="Times New Roman"/>
          <w:bCs/>
          <w:color w:val="auto"/>
          <w:bdr w:val="none" w:sz="0" w:space="0" w:color="auto"/>
        </w:rPr>
        <w:t>A</w:t>
      </w:r>
      <w:r w:rsidRPr="008F00FB">
        <w:rPr>
          <w:rFonts w:eastAsia="Times New Roman" w:cs="Times New Roman"/>
          <w:bCs/>
          <w:color w:val="auto"/>
          <w:bdr w:val="none" w:sz="0" w:space="0" w:color="auto"/>
        </w:rPr>
        <w:t xml:space="preserve"> total of 64 spaces</w:t>
      </w:r>
      <w:r w:rsidR="00057ED9">
        <w:rPr>
          <w:rFonts w:eastAsia="Times New Roman" w:cs="Times New Roman"/>
          <w:bCs/>
          <w:color w:val="auto"/>
          <w:bdr w:val="none" w:sz="0" w:space="0" w:color="auto"/>
        </w:rPr>
        <w:t xml:space="preserve"> are</w:t>
      </w:r>
      <w:r w:rsidRPr="008F00FB">
        <w:rPr>
          <w:rFonts w:eastAsia="Times New Roman" w:cs="Times New Roman"/>
          <w:bCs/>
          <w:color w:val="auto"/>
          <w:bdr w:val="none" w:sz="0" w:space="0" w:color="auto"/>
        </w:rPr>
        <w:t xml:space="preserve"> required</w:t>
      </w:r>
      <w:r w:rsidR="00403137">
        <w:rPr>
          <w:rFonts w:eastAsia="Times New Roman" w:cs="Times New Roman"/>
          <w:bCs/>
          <w:color w:val="auto"/>
          <w:bdr w:val="none" w:sz="0" w:space="0" w:color="auto"/>
        </w:rPr>
        <w:t>.</w:t>
      </w:r>
      <w:r w:rsidRPr="008F00FB">
        <w:rPr>
          <w:rFonts w:eastAsia="Times New Roman" w:cs="Times New Roman"/>
          <w:bCs/>
          <w:color w:val="auto"/>
          <w:bdr w:val="none" w:sz="0" w:space="0" w:color="auto"/>
        </w:rPr>
        <w:t xml:space="preserve"> </w:t>
      </w:r>
      <w:r w:rsidR="00CB7865" w:rsidRPr="008F00FB">
        <w:rPr>
          <w:rFonts w:eastAsia="Times New Roman" w:cs="Times New Roman"/>
          <w:bCs/>
          <w:color w:val="auto"/>
          <w:bdr w:val="none" w:sz="0" w:space="0" w:color="auto"/>
        </w:rPr>
        <w:t>The</w:t>
      </w:r>
      <w:r w:rsidR="00754E43">
        <w:rPr>
          <w:rFonts w:eastAsia="Times New Roman" w:cs="Times New Roman"/>
          <w:bCs/>
          <w:color w:val="auto"/>
          <w:bdr w:val="none" w:sz="0" w:space="0" w:color="auto"/>
        </w:rPr>
        <w:t xml:space="preserve"> site plan</w:t>
      </w:r>
      <w:r w:rsidR="00CB7865">
        <w:rPr>
          <w:rFonts w:eastAsia="Times New Roman" w:cs="Times New Roman"/>
          <w:bCs/>
          <w:color w:val="auto"/>
          <w:bdr w:val="none" w:sz="0" w:space="0" w:color="auto"/>
        </w:rPr>
        <w:t xml:space="preserve"> </w:t>
      </w:r>
      <w:r w:rsidR="00B74D25">
        <w:rPr>
          <w:rFonts w:eastAsia="Times New Roman" w:cs="Times New Roman"/>
          <w:bCs/>
          <w:color w:val="auto"/>
          <w:bdr w:val="none" w:sz="0" w:space="0" w:color="auto"/>
        </w:rPr>
        <w:t>provides 56 spaces and an additional 30 spaces in stacking the drive-through lanes</w:t>
      </w:r>
      <w:r w:rsidRPr="008F00FB">
        <w:rPr>
          <w:rFonts w:eastAsia="Times New Roman" w:cs="Times New Roman"/>
          <w:bCs/>
          <w:color w:val="auto"/>
          <w:bdr w:val="none" w:sz="0" w:space="0" w:color="auto"/>
        </w:rPr>
        <w:t>.</w:t>
      </w:r>
      <w:r>
        <w:rPr>
          <w:rFonts w:eastAsia="Times New Roman" w:cs="Times New Roman"/>
          <w:bCs/>
          <w:color w:val="auto"/>
          <w:bdr w:val="none" w:sz="0" w:space="0" w:color="auto"/>
        </w:rPr>
        <w:t xml:space="preserve"> </w:t>
      </w:r>
      <w:r w:rsidR="00D0421C">
        <w:rPr>
          <w:rFonts w:eastAsia="Times New Roman" w:cs="Times New Roman"/>
          <w:bCs/>
          <w:color w:val="auto"/>
          <w:bdr w:val="none" w:sz="0" w:space="0" w:color="auto"/>
        </w:rPr>
        <w:t>S</w:t>
      </w:r>
      <w:r w:rsidRPr="008F00FB">
        <w:rPr>
          <w:rFonts w:eastAsia="Times New Roman" w:cs="Times New Roman"/>
          <w:bCs/>
          <w:color w:val="auto"/>
          <w:bdr w:val="none" w:sz="0" w:space="0" w:color="auto"/>
        </w:rPr>
        <w:t xml:space="preserve">ewer </w:t>
      </w:r>
      <w:r w:rsidR="003304CC">
        <w:rPr>
          <w:rFonts w:eastAsia="Times New Roman" w:cs="Times New Roman"/>
          <w:bCs/>
          <w:color w:val="auto"/>
          <w:bdr w:val="none" w:sz="0" w:space="0" w:color="auto"/>
        </w:rPr>
        <w:t xml:space="preserve">and </w:t>
      </w:r>
      <w:r w:rsidRPr="008F00FB">
        <w:rPr>
          <w:rFonts w:eastAsia="Times New Roman" w:cs="Times New Roman"/>
          <w:bCs/>
          <w:color w:val="auto"/>
          <w:bdr w:val="none" w:sz="0" w:space="0" w:color="auto"/>
        </w:rPr>
        <w:t xml:space="preserve">water will be </w:t>
      </w:r>
      <w:r w:rsidR="00D0421C">
        <w:rPr>
          <w:rFonts w:eastAsia="Times New Roman" w:cs="Times New Roman"/>
          <w:bCs/>
          <w:color w:val="auto"/>
          <w:bdr w:val="none" w:sz="0" w:space="0" w:color="auto"/>
        </w:rPr>
        <w:t>connected</w:t>
      </w:r>
      <w:r w:rsidRPr="008F00FB">
        <w:rPr>
          <w:rFonts w:eastAsia="Times New Roman" w:cs="Times New Roman"/>
          <w:bCs/>
          <w:color w:val="auto"/>
          <w:bdr w:val="none" w:sz="0" w:space="0" w:color="auto"/>
        </w:rPr>
        <w:t xml:space="preserve"> </w:t>
      </w:r>
      <w:r w:rsidR="00B74D25">
        <w:rPr>
          <w:rFonts w:eastAsia="Times New Roman" w:cs="Times New Roman"/>
          <w:bCs/>
          <w:color w:val="auto"/>
          <w:bdr w:val="none" w:sz="0" w:space="0" w:color="auto"/>
        </w:rPr>
        <w:t>to the existing sewer and water mains near Legion Road to extend</w:t>
      </w:r>
      <w:r w:rsidRPr="008F00FB">
        <w:rPr>
          <w:rFonts w:eastAsia="Times New Roman" w:cs="Times New Roman"/>
          <w:bCs/>
          <w:color w:val="auto"/>
          <w:bdr w:val="none" w:sz="0" w:space="0" w:color="auto"/>
        </w:rPr>
        <w:t xml:space="preserve"> </w:t>
      </w:r>
      <w:r w:rsidR="003304CC">
        <w:rPr>
          <w:rFonts w:eastAsia="Times New Roman" w:cs="Times New Roman"/>
          <w:bCs/>
          <w:color w:val="auto"/>
          <w:bdr w:val="none" w:sz="0" w:space="0" w:color="auto"/>
        </w:rPr>
        <w:t>to</w:t>
      </w:r>
      <w:r w:rsidRPr="008F00FB">
        <w:rPr>
          <w:rFonts w:eastAsia="Times New Roman" w:cs="Times New Roman"/>
          <w:bCs/>
          <w:color w:val="auto"/>
          <w:bdr w:val="none" w:sz="0" w:space="0" w:color="auto"/>
        </w:rPr>
        <w:t xml:space="preserve"> future pad sites.</w:t>
      </w:r>
      <w:r w:rsidR="00592E74">
        <w:rPr>
          <w:rFonts w:eastAsia="Times New Roman" w:cs="Times New Roman"/>
          <w:bCs/>
          <w:color w:val="auto"/>
          <w:bdr w:val="none" w:sz="0" w:space="0" w:color="auto"/>
        </w:rPr>
        <w:t xml:space="preserve"> </w:t>
      </w:r>
      <w:r w:rsidR="00592E74" w:rsidRPr="00592E74">
        <w:rPr>
          <w:rFonts w:eastAsia="Times New Roman"/>
          <w:bCs/>
          <w:bdr w:val="none" w:sz="0" w:space="0" w:color="auto"/>
        </w:rPr>
        <w:t xml:space="preserve">The </w:t>
      </w:r>
      <w:r w:rsidR="000620D0">
        <w:rPr>
          <w:rFonts w:eastAsia="Times New Roman"/>
          <w:bCs/>
          <w:bdr w:val="none" w:sz="0" w:space="0" w:color="auto"/>
        </w:rPr>
        <w:t>Storm</w:t>
      </w:r>
      <w:r w:rsidR="003304CC">
        <w:rPr>
          <w:rFonts w:eastAsia="Times New Roman"/>
          <w:bCs/>
          <w:bdr w:val="none" w:sz="0" w:space="0" w:color="auto"/>
        </w:rPr>
        <w:t>w</w:t>
      </w:r>
      <w:r w:rsidR="000620D0">
        <w:rPr>
          <w:rFonts w:eastAsia="Times New Roman"/>
          <w:bCs/>
          <w:bdr w:val="none" w:sz="0" w:space="0" w:color="auto"/>
        </w:rPr>
        <w:t xml:space="preserve">ater Management </w:t>
      </w:r>
      <w:r w:rsidR="003304CC">
        <w:rPr>
          <w:rFonts w:eastAsia="Times New Roman"/>
          <w:bCs/>
          <w:bdr w:val="none" w:sz="0" w:space="0" w:color="auto"/>
        </w:rPr>
        <w:t xml:space="preserve">Plan </w:t>
      </w:r>
      <w:r w:rsidR="00592E74" w:rsidRPr="00592E74">
        <w:rPr>
          <w:rFonts w:eastAsia="Times New Roman"/>
          <w:bCs/>
          <w:bdr w:val="none" w:sz="0" w:space="0" w:color="auto"/>
        </w:rPr>
        <w:t xml:space="preserve">was </w:t>
      </w:r>
      <w:r w:rsidR="003304CC">
        <w:rPr>
          <w:rFonts w:eastAsia="Times New Roman"/>
          <w:bCs/>
          <w:bdr w:val="none" w:sz="0" w:space="0" w:color="auto"/>
        </w:rPr>
        <w:t>discussed</w:t>
      </w:r>
      <w:r w:rsidR="00B74D25">
        <w:rPr>
          <w:rFonts w:eastAsia="Times New Roman"/>
          <w:bCs/>
          <w:bdr w:val="none" w:sz="0" w:space="0" w:color="auto"/>
        </w:rPr>
        <w:t>,</w:t>
      </w:r>
      <w:r w:rsidR="00592E74" w:rsidRPr="00592E74">
        <w:rPr>
          <w:rFonts w:eastAsia="Times New Roman"/>
          <w:bCs/>
          <w:bdr w:val="none" w:sz="0" w:space="0" w:color="auto"/>
        </w:rPr>
        <w:t xml:space="preserve"> and review</w:t>
      </w:r>
      <w:r w:rsidR="003304CC">
        <w:rPr>
          <w:rFonts w:eastAsia="Times New Roman"/>
          <w:bCs/>
          <w:bdr w:val="none" w:sz="0" w:space="0" w:color="auto"/>
        </w:rPr>
        <w:t xml:space="preserve"> comments</w:t>
      </w:r>
      <w:r w:rsidR="00592E74" w:rsidRPr="00592E74">
        <w:rPr>
          <w:rFonts w:eastAsia="Times New Roman"/>
          <w:bCs/>
          <w:bdr w:val="none" w:sz="0" w:space="0" w:color="auto"/>
        </w:rPr>
        <w:t xml:space="preserve"> by RVE</w:t>
      </w:r>
      <w:r w:rsidR="003304CC">
        <w:rPr>
          <w:rFonts w:eastAsia="Times New Roman"/>
          <w:bCs/>
          <w:bdr w:val="none" w:sz="0" w:space="0" w:color="auto"/>
        </w:rPr>
        <w:t xml:space="preserve"> will be addressed</w:t>
      </w:r>
      <w:r w:rsidR="00592E74" w:rsidRPr="00592E74">
        <w:rPr>
          <w:rFonts w:eastAsia="Times New Roman"/>
          <w:bCs/>
          <w:bdr w:val="none" w:sz="0" w:space="0" w:color="auto"/>
        </w:rPr>
        <w:t xml:space="preserve">. The </w:t>
      </w:r>
      <w:r w:rsidR="00D0421C">
        <w:rPr>
          <w:rFonts w:eastAsia="Times New Roman"/>
          <w:bCs/>
          <w:bdr w:val="none" w:sz="0" w:space="0" w:color="auto"/>
        </w:rPr>
        <w:t>L</w:t>
      </w:r>
      <w:r w:rsidR="00592E74" w:rsidRPr="00592E74">
        <w:rPr>
          <w:rFonts w:eastAsia="Times New Roman"/>
          <w:bCs/>
          <w:bdr w:val="none" w:sz="0" w:space="0" w:color="auto"/>
        </w:rPr>
        <w:t xml:space="preserve">andscape </w:t>
      </w:r>
      <w:r w:rsidR="00D0421C">
        <w:rPr>
          <w:rFonts w:eastAsia="Times New Roman"/>
          <w:bCs/>
          <w:bdr w:val="none" w:sz="0" w:space="0" w:color="auto"/>
        </w:rPr>
        <w:t xml:space="preserve">Plan </w:t>
      </w:r>
      <w:r w:rsidR="00592E74" w:rsidRPr="00592E74">
        <w:rPr>
          <w:rFonts w:eastAsia="Times New Roman"/>
          <w:bCs/>
          <w:bdr w:val="none" w:sz="0" w:space="0" w:color="auto"/>
        </w:rPr>
        <w:t xml:space="preserve">has been updated since the original concept plan. The new </w:t>
      </w:r>
      <w:r w:rsidR="00D0421C">
        <w:rPr>
          <w:rFonts w:eastAsia="Times New Roman"/>
          <w:bCs/>
          <w:bdr w:val="none" w:sz="0" w:space="0" w:color="auto"/>
        </w:rPr>
        <w:t xml:space="preserve">site </w:t>
      </w:r>
      <w:r w:rsidR="00592E74">
        <w:rPr>
          <w:rFonts w:eastAsia="Times New Roman"/>
          <w:bCs/>
          <w:bdr w:val="none" w:sz="0" w:space="0" w:color="auto"/>
        </w:rPr>
        <w:t>plan</w:t>
      </w:r>
      <w:r w:rsidR="00592E74" w:rsidRPr="00592E74">
        <w:rPr>
          <w:rFonts w:eastAsia="Times New Roman"/>
          <w:bCs/>
          <w:bdr w:val="none" w:sz="0" w:space="0" w:color="auto"/>
        </w:rPr>
        <w:t xml:space="preserve"> shows more </w:t>
      </w:r>
      <w:r w:rsidR="00CE3F5D" w:rsidRPr="00CE3F5D">
        <w:rPr>
          <w:rFonts w:eastAsia="Times New Roman"/>
          <w:bCs/>
          <w:bdr w:val="none" w:sz="0" w:space="0" w:color="auto"/>
        </w:rPr>
        <w:t>landscap</w:t>
      </w:r>
      <w:r w:rsidR="00D0421C">
        <w:rPr>
          <w:rFonts w:eastAsia="Times New Roman"/>
          <w:bCs/>
          <w:bdr w:val="none" w:sz="0" w:space="0" w:color="auto"/>
        </w:rPr>
        <w:t>ing</w:t>
      </w:r>
      <w:r w:rsidR="00CE3F5D" w:rsidRPr="00CE3F5D">
        <w:rPr>
          <w:rFonts w:eastAsia="Times New Roman"/>
          <w:bCs/>
          <w:bdr w:val="none" w:sz="0" w:space="0" w:color="auto"/>
        </w:rPr>
        <w:t xml:space="preserve"> </w:t>
      </w:r>
      <w:r w:rsidR="00592E74" w:rsidRPr="00592E74">
        <w:rPr>
          <w:rFonts w:eastAsia="Times New Roman"/>
          <w:bCs/>
          <w:bdr w:val="none" w:sz="0" w:space="0" w:color="auto"/>
        </w:rPr>
        <w:t xml:space="preserve">added along </w:t>
      </w:r>
      <w:r w:rsidR="00D0421C">
        <w:rPr>
          <w:rFonts w:eastAsia="Times New Roman"/>
          <w:bCs/>
          <w:bdr w:val="none" w:sz="0" w:space="0" w:color="auto"/>
        </w:rPr>
        <w:t xml:space="preserve">MD </w:t>
      </w:r>
      <w:r w:rsidR="003304CC">
        <w:rPr>
          <w:rFonts w:eastAsia="Times New Roman"/>
          <w:bCs/>
          <w:bdr w:val="none" w:sz="0" w:space="0" w:color="auto"/>
        </w:rPr>
        <w:t xml:space="preserve">Route </w:t>
      </w:r>
      <w:r w:rsidR="00592E74" w:rsidRPr="00592E74">
        <w:rPr>
          <w:rFonts w:eastAsia="Times New Roman"/>
          <w:bCs/>
          <w:bdr w:val="none" w:sz="0" w:space="0" w:color="auto"/>
        </w:rPr>
        <w:t>404</w:t>
      </w:r>
      <w:r w:rsidR="003304CC">
        <w:rPr>
          <w:rFonts w:eastAsia="Times New Roman"/>
          <w:bCs/>
          <w:bdr w:val="none" w:sz="0" w:space="0" w:color="auto"/>
        </w:rPr>
        <w:t>.</w:t>
      </w:r>
      <w:r w:rsidR="00592E74" w:rsidRPr="00592E74">
        <w:rPr>
          <w:rFonts w:eastAsia="Times New Roman"/>
          <w:bCs/>
          <w:bdr w:val="none" w:sz="0" w:space="0" w:color="auto"/>
        </w:rPr>
        <w:t xml:space="preserve"> </w:t>
      </w:r>
      <w:r w:rsidR="00CE3F5D" w:rsidRPr="00CE3F5D">
        <w:rPr>
          <w:rFonts w:eastAsia="Times New Roman"/>
          <w:bCs/>
          <w:bdr w:val="none" w:sz="0" w:space="0" w:color="auto"/>
        </w:rPr>
        <w:t>The architectur</w:t>
      </w:r>
      <w:r w:rsidR="003304CC">
        <w:rPr>
          <w:rFonts w:eastAsia="Times New Roman"/>
          <w:bCs/>
          <w:bdr w:val="none" w:sz="0" w:space="0" w:color="auto"/>
        </w:rPr>
        <w:t>al</w:t>
      </w:r>
      <w:r w:rsidR="00CE3F5D" w:rsidRPr="00CE3F5D">
        <w:rPr>
          <w:rFonts w:eastAsia="Times New Roman"/>
          <w:bCs/>
          <w:bdr w:val="none" w:sz="0" w:space="0" w:color="auto"/>
        </w:rPr>
        <w:t xml:space="preserve"> </w:t>
      </w:r>
      <w:r w:rsidR="003304CC">
        <w:rPr>
          <w:rFonts w:eastAsia="Times New Roman"/>
          <w:bCs/>
          <w:bdr w:val="none" w:sz="0" w:space="0" w:color="auto"/>
        </w:rPr>
        <w:t>elevations</w:t>
      </w:r>
      <w:r w:rsidR="00CE3F5D">
        <w:rPr>
          <w:rFonts w:eastAsia="Times New Roman"/>
          <w:bCs/>
          <w:bdr w:val="none" w:sz="0" w:space="0" w:color="auto"/>
        </w:rPr>
        <w:t xml:space="preserve"> </w:t>
      </w:r>
      <w:r w:rsidR="003304CC">
        <w:rPr>
          <w:rFonts w:eastAsia="Times New Roman"/>
          <w:bCs/>
          <w:bdr w:val="none" w:sz="0" w:space="0" w:color="auto"/>
        </w:rPr>
        <w:t>remain the same as</w:t>
      </w:r>
      <w:r w:rsidR="00CE3F5D" w:rsidRPr="00CE3F5D">
        <w:rPr>
          <w:rFonts w:eastAsia="Times New Roman"/>
          <w:bCs/>
          <w:bdr w:val="none" w:sz="0" w:space="0" w:color="auto"/>
        </w:rPr>
        <w:t xml:space="preserve"> the original concept plan.</w:t>
      </w:r>
    </w:p>
    <w:p w14:paraId="137F5BBE" w14:textId="639B95E6" w:rsidR="00CE3F5D" w:rsidRDefault="00CE3F5D" w:rsidP="00D0421C">
      <w:pPr>
        <w:pStyle w:val="NoSpacing"/>
        <w:spacing w:line="480" w:lineRule="auto"/>
        <w:ind w:firstLine="360"/>
        <w:jc w:val="both"/>
        <w:rPr>
          <w:rFonts w:eastAsia="Times New Roman"/>
          <w:bCs/>
          <w:bdr w:val="none" w:sz="0" w:space="0" w:color="auto"/>
        </w:rPr>
      </w:pPr>
      <w:r>
        <w:rPr>
          <w:rFonts w:eastAsia="Times New Roman"/>
          <w:bCs/>
          <w:bdr w:val="none" w:sz="0" w:space="0" w:color="auto"/>
        </w:rPr>
        <w:t>Strato Holdings, LLC</w:t>
      </w:r>
      <w:r w:rsidR="003304CC">
        <w:rPr>
          <w:rFonts w:eastAsia="Times New Roman"/>
          <w:bCs/>
          <w:bdr w:val="none" w:sz="0" w:space="0" w:color="auto"/>
        </w:rPr>
        <w:t>,</w:t>
      </w:r>
      <w:r>
        <w:rPr>
          <w:rFonts w:eastAsia="Times New Roman"/>
          <w:bCs/>
          <w:bdr w:val="none" w:sz="0" w:space="0" w:color="auto"/>
        </w:rPr>
        <w:t xml:space="preserve"> is requesting the following</w:t>
      </w:r>
      <w:r w:rsidR="003304CC">
        <w:rPr>
          <w:rFonts w:eastAsia="Times New Roman"/>
          <w:bCs/>
          <w:bdr w:val="none" w:sz="0" w:space="0" w:color="auto"/>
        </w:rPr>
        <w:t xml:space="preserve"> </w:t>
      </w:r>
      <w:r w:rsidR="000A786D">
        <w:rPr>
          <w:rFonts w:eastAsia="Times New Roman"/>
          <w:bCs/>
          <w:bdr w:val="none" w:sz="0" w:space="0" w:color="auto"/>
        </w:rPr>
        <w:t xml:space="preserve">two design </w:t>
      </w:r>
      <w:r w:rsidR="003304CC">
        <w:rPr>
          <w:rFonts w:eastAsia="Times New Roman"/>
          <w:bCs/>
          <w:bdr w:val="none" w:sz="0" w:space="0" w:color="auto"/>
        </w:rPr>
        <w:t>waivers</w:t>
      </w:r>
      <w:r w:rsidR="000A786D">
        <w:rPr>
          <w:rFonts w:eastAsia="Times New Roman"/>
          <w:bCs/>
          <w:bdr w:val="none" w:sz="0" w:space="0" w:color="auto"/>
        </w:rPr>
        <w:t xml:space="preserve"> and </w:t>
      </w:r>
      <w:r w:rsidR="00B74D25">
        <w:rPr>
          <w:rFonts w:eastAsia="Times New Roman"/>
          <w:bCs/>
          <w:bdr w:val="none" w:sz="0" w:space="0" w:color="auto"/>
        </w:rPr>
        <w:t xml:space="preserve">a </w:t>
      </w:r>
      <w:r w:rsidR="000A786D">
        <w:rPr>
          <w:rFonts w:eastAsia="Times New Roman"/>
          <w:bCs/>
          <w:bdr w:val="none" w:sz="0" w:space="0" w:color="auto"/>
        </w:rPr>
        <w:t>reduction in parking</w:t>
      </w:r>
      <w:r w:rsidR="005412EB">
        <w:rPr>
          <w:rFonts w:eastAsia="Times New Roman"/>
          <w:bCs/>
          <w:bdr w:val="none" w:sz="0" w:space="0" w:color="auto"/>
        </w:rPr>
        <w:t>:</w:t>
      </w:r>
    </w:p>
    <w:p w14:paraId="782052A4" w14:textId="62A4CA7D" w:rsidR="00CE3F5D" w:rsidRDefault="00D17821" w:rsidP="00CE3F5D">
      <w:pPr>
        <w:pStyle w:val="NoSpacing"/>
        <w:numPr>
          <w:ilvl w:val="0"/>
          <w:numId w:val="14"/>
        </w:numPr>
        <w:spacing w:line="480" w:lineRule="auto"/>
        <w:jc w:val="both"/>
        <w:rPr>
          <w:rFonts w:eastAsia="Times New Roman"/>
          <w:bCs/>
          <w:bdr w:val="none" w:sz="0" w:space="0" w:color="auto"/>
        </w:rPr>
      </w:pPr>
      <w:r>
        <w:rPr>
          <w:rFonts w:eastAsia="Times New Roman"/>
          <w:bCs/>
          <w:bdr w:val="none" w:sz="0" w:space="0" w:color="auto"/>
        </w:rPr>
        <w:t>R</w:t>
      </w:r>
      <w:r w:rsidR="00CE3F5D" w:rsidRPr="00CE3F5D">
        <w:rPr>
          <w:rFonts w:eastAsia="Times New Roman"/>
          <w:bCs/>
          <w:bdr w:val="none" w:sz="0" w:space="0" w:color="auto"/>
        </w:rPr>
        <w:t xml:space="preserve">eduction in </w:t>
      </w:r>
      <w:r w:rsidR="00CE3F5D">
        <w:rPr>
          <w:rFonts w:eastAsia="Times New Roman"/>
          <w:bCs/>
          <w:bdr w:val="none" w:sz="0" w:space="0" w:color="auto"/>
        </w:rPr>
        <w:t xml:space="preserve">parking spaces </w:t>
      </w:r>
      <w:r w:rsidR="00B74D25">
        <w:rPr>
          <w:rFonts w:eastAsia="Times New Roman"/>
          <w:bCs/>
          <w:bdr w:val="none" w:sz="0" w:space="0" w:color="auto"/>
        </w:rPr>
        <w:t>from 64 required spaces to</w:t>
      </w:r>
      <w:r w:rsidR="000A786D">
        <w:rPr>
          <w:rFonts w:eastAsia="Times New Roman"/>
          <w:bCs/>
          <w:bdr w:val="none" w:sz="0" w:space="0" w:color="auto"/>
        </w:rPr>
        <w:t xml:space="preserve"> 56 spaces</w:t>
      </w:r>
      <w:r w:rsidR="00CE3F5D">
        <w:rPr>
          <w:rFonts w:eastAsia="Times New Roman"/>
          <w:bCs/>
          <w:bdr w:val="none" w:sz="0" w:space="0" w:color="auto"/>
        </w:rPr>
        <w:t>.</w:t>
      </w:r>
    </w:p>
    <w:p w14:paraId="4A7829B5" w14:textId="4E63EA64" w:rsidR="00CE3F5D" w:rsidRDefault="00CE3F5D" w:rsidP="00CE3F5D">
      <w:pPr>
        <w:pStyle w:val="NoSpacing"/>
        <w:numPr>
          <w:ilvl w:val="0"/>
          <w:numId w:val="14"/>
        </w:numPr>
        <w:spacing w:line="480" w:lineRule="auto"/>
        <w:jc w:val="both"/>
        <w:rPr>
          <w:rFonts w:eastAsia="Times New Roman"/>
          <w:bCs/>
          <w:bdr w:val="none" w:sz="0" w:space="0" w:color="auto"/>
        </w:rPr>
      </w:pPr>
      <w:r>
        <w:rPr>
          <w:rFonts w:eastAsia="Times New Roman"/>
          <w:bCs/>
          <w:bdr w:val="none" w:sz="0" w:space="0" w:color="auto"/>
        </w:rPr>
        <w:t>R</w:t>
      </w:r>
      <w:r w:rsidRPr="00CE3F5D">
        <w:rPr>
          <w:rFonts w:eastAsia="Times New Roman"/>
          <w:bCs/>
          <w:bdr w:val="none" w:sz="0" w:space="0" w:color="auto"/>
        </w:rPr>
        <w:t>educ</w:t>
      </w:r>
      <w:r w:rsidR="00D17821">
        <w:rPr>
          <w:rFonts w:eastAsia="Times New Roman"/>
          <w:bCs/>
          <w:bdr w:val="none" w:sz="0" w:space="0" w:color="auto"/>
        </w:rPr>
        <w:t>tion in</w:t>
      </w:r>
      <w:r w:rsidRPr="00CE3F5D">
        <w:rPr>
          <w:rFonts w:eastAsia="Times New Roman"/>
          <w:bCs/>
          <w:bdr w:val="none" w:sz="0" w:space="0" w:color="auto"/>
        </w:rPr>
        <w:t xml:space="preserve"> the </w:t>
      </w:r>
      <w:r w:rsidR="00D17821">
        <w:rPr>
          <w:rFonts w:eastAsia="Times New Roman"/>
          <w:bCs/>
          <w:bdr w:val="none" w:sz="0" w:space="0" w:color="auto"/>
        </w:rPr>
        <w:t xml:space="preserve">parking lot interior </w:t>
      </w:r>
      <w:r w:rsidRPr="00CE3F5D">
        <w:rPr>
          <w:rFonts w:eastAsia="Times New Roman"/>
          <w:bCs/>
          <w:bdr w:val="none" w:sz="0" w:space="0" w:color="auto"/>
        </w:rPr>
        <w:t>landscaping</w:t>
      </w:r>
      <w:r w:rsidR="00D17821">
        <w:rPr>
          <w:rFonts w:eastAsia="Times New Roman"/>
          <w:bCs/>
          <w:bdr w:val="none" w:sz="0" w:space="0" w:color="auto"/>
        </w:rPr>
        <w:t>.</w:t>
      </w:r>
    </w:p>
    <w:p w14:paraId="2DE866D8" w14:textId="77777777" w:rsidR="00D17821" w:rsidRDefault="00CE3F5D" w:rsidP="00D17821">
      <w:pPr>
        <w:pStyle w:val="NoSpacing"/>
        <w:numPr>
          <w:ilvl w:val="0"/>
          <w:numId w:val="14"/>
        </w:numPr>
        <w:spacing w:line="480" w:lineRule="auto"/>
        <w:jc w:val="both"/>
        <w:rPr>
          <w:rFonts w:eastAsia="Times New Roman"/>
          <w:bCs/>
          <w:bdr w:val="none" w:sz="0" w:space="0" w:color="auto"/>
        </w:rPr>
      </w:pPr>
      <w:r>
        <w:rPr>
          <w:rFonts w:eastAsia="Times New Roman"/>
          <w:bCs/>
          <w:bdr w:val="none" w:sz="0" w:space="0" w:color="auto"/>
        </w:rPr>
        <w:t>R</w:t>
      </w:r>
      <w:r w:rsidRPr="00CE3F5D">
        <w:rPr>
          <w:rFonts w:eastAsia="Times New Roman"/>
          <w:bCs/>
          <w:bdr w:val="none" w:sz="0" w:space="0" w:color="auto"/>
        </w:rPr>
        <w:t>educ</w:t>
      </w:r>
      <w:r w:rsidR="000A786D">
        <w:rPr>
          <w:rFonts w:eastAsia="Times New Roman"/>
          <w:bCs/>
          <w:bdr w:val="none" w:sz="0" w:space="0" w:color="auto"/>
        </w:rPr>
        <w:t>tion in street bufferyard</w:t>
      </w:r>
      <w:r w:rsidRPr="00CE3F5D">
        <w:rPr>
          <w:rFonts w:eastAsia="Times New Roman"/>
          <w:bCs/>
          <w:bdr w:val="none" w:sz="0" w:space="0" w:color="auto"/>
        </w:rPr>
        <w:t xml:space="preserve"> requirements</w:t>
      </w:r>
      <w:r w:rsidR="00D17821">
        <w:rPr>
          <w:rFonts w:eastAsia="Times New Roman"/>
          <w:bCs/>
          <w:bdr w:val="none" w:sz="0" w:space="0" w:color="auto"/>
        </w:rPr>
        <w:t xml:space="preserve"> along MD Route 404 and Legion Road.</w:t>
      </w:r>
    </w:p>
    <w:p w14:paraId="64963C36" w14:textId="5F9B7A3B" w:rsidR="00A341EC" w:rsidRPr="00D17821" w:rsidRDefault="00677EFF" w:rsidP="00677EFF">
      <w:pPr>
        <w:pStyle w:val="NoSpacing"/>
        <w:spacing w:line="480" w:lineRule="auto"/>
        <w:jc w:val="both"/>
        <w:rPr>
          <w:rFonts w:eastAsia="Times New Roman"/>
          <w:bCs/>
          <w:bdr w:val="none" w:sz="0" w:space="0" w:color="auto"/>
        </w:rPr>
      </w:pPr>
      <w:r>
        <w:rPr>
          <w:rFonts w:eastAsia="Times New Roman"/>
          <w:bCs/>
          <w:bdr w:val="none" w:sz="0" w:space="0" w:color="auto"/>
        </w:rPr>
        <w:tab/>
      </w:r>
      <w:r w:rsidR="00A341EC" w:rsidRPr="00D17821">
        <w:rPr>
          <w:rFonts w:eastAsia="Times New Roman"/>
          <w:bCs/>
          <w:bdr w:val="none" w:sz="0" w:space="0" w:color="auto"/>
        </w:rPr>
        <w:t xml:space="preserve">Chairperson Quick noted </w:t>
      </w:r>
      <w:r w:rsidR="00D17821" w:rsidRPr="00D17821">
        <w:rPr>
          <w:rFonts w:eastAsia="Times New Roman"/>
          <w:bCs/>
          <w:bdr w:val="none" w:sz="0" w:space="0" w:color="auto"/>
        </w:rPr>
        <w:t>MD Route</w:t>
      </w:r>
      <w:r w:rsidR="00A341EC" w:rsidRPr="00D17821">
        <w:rPr>
          <w:rFonts w:eastAsia="Times New Roman"/>
          <w:bCs/>
          <w:bdr w:val="none" w:sz="0" w:space="0" w:color="auto"/>
        </w:rPr>
        <w:t xml:space="preserve"> 404 </w:t>
      </w:r>
      <w:r w:rsidR="00366E58">
        <w:rPr>
          <w:rFonts w:eastAsia="Times New Roman"/>
          <w:bCs/>
          <w:bdr w:val="none" w:sz="0" w:space="0" w:color="auto"/>
        </w:rPr>
        <w:t xml:space="preserve">requires </w:t>
      </w:r>
      <w:r w:rsidR="00B74D25">
        <w:rPr>
          <w:rFonts w:eastAsia="Times New Roman"/>
          <w:bCs/>
          <w:bdr w:val="none" w:sz="0" w:space="0" w:color="auto"/>
        </w:rPr>
        <w:t>nine</w:t>
      </w:r>
      <w:r w:rsidR="00A341EC" w:rsidRPr="00D17821">
        <w:rPr>
          <w:rFonts w:eastAsia="Times New Roman"/>
          <w:bCs/>
          <w:bdr w:val="none" w:sz="0" w:space="0" w:color="auto"/>
        </w:rPr>
        <w:t xml:space="preserve"> canopy trees</w:t>
      </w:r>
      <w:r w:rsidR="00D17821" w:rsidRPr="00D17821">
        <w:rPr>
          <w:rFonts w:eastAsia="Times New Roman"/>
          <w:bCs/>
          <w:bdr w:val="none" w:sz="0" w:space="0" w:color="auto"/>
        </w:rPr>
        <w:t xml:space="preserve"> </w:t>
      </w:r>
      <w:r w:rsidR="00A341EC" w:rsidRPr="00D17821">
        <w:rPr>
          <w:rFonts w:eastAsia="Times New Roman"/>
          <w:bCs/>
          <w:bdr w:val="none" w:sz="0" w:space="0" w:color="auto"/>
        </w:rPr>
        <w:t xml:space="preserve">and 17 </w:t>
      </w:r>
      <w:r w:rsidR="00D17821" w:rsidRPr="00D17821">
        <w:rPr>
          <w:rFonts w:eastAsia="Times New Roman"/>
          <w:bCs/>
          <w:bdr w:val="none" w:sz="0" w:space="0" w:color="auto"/>
        </w:rPr>
        <w:t>canopy trees</w:t>
      </w:r>
      <w:r w:rsidR="00773631">
        <w:rPr>
          <w:rFonts w:eastAsia="Times New Roman"/>
          <w:bCs/>
          <w:bdr w:val="none" w:sz="0" w:space="0" w:color="auto"/>
        </w:rPr>
        <w:t xml:space="preserve"> </w:t>
      </w:r>
      <w:r w:rsidR="00A341EC" w:rsidRPr="00D17821">
        <w:rPr>
          <w:rFonts w:eastAsia="Times New Roman"/>
          <w:bCs/>
          <w:bdr w:val="none" w:sz="0" w:space="0" w:color="auto"/>
        </w:rPr>
        <w:t xml:space="preserve">on Legion Road per </w:t>
      </w:r>
      <w:r w:rsidR="00D17821" w:rsidRPr="00D17821">
        <w:rPr>
          <w:rFonts w:eastAsia="Times New Roman"/>
          <w:bCs/>
          <w:bdr w:val="none" w:sz="0" w:space="0" w:color="auto"/>
        </w:rPr>
        <w:t>comments</w:t>
      </w:r>
      <w:r w:rsidR="00A341EC" w:rsidRPr="00D17821">
        <w:rPr>
          <w:rFonts w:eastAsia="Times New Roman"/>
          <w:bCs/>
          <w:bdr w:val="none" w:sz="0" w:space="0" w:color="auto"/>
        </w:rPr>
        <w:t xml:space="preserve"> provided by </w:t>
      </w:r>
      <w:r w:rsidR="00D17821" w:rsidRPr="00D17821">
        <w:rPr>
          <w:rFonts w:eastAsia="Times New Roman"/>
          <w:bCs/>
          <w:bdr w:val="none" w:sz="0" w:space="0" w:color="auto"/>
        </w:rPr>
        <w:t>Mr.</w:t>
      </w:r>
      <w:r w:rsidR="00A341EC" w:rsidRPr="00D17821">
        <w:rPr>
          <w:rFonts w:eastAsia="Times New Roman"/>
          <w:bCs/>
          <w:bdr w:val="none" w:sz="0" w:space="0" w:color="auto"/>
        </w:rPr>
        <w:t xml:space="preserve"> Johnston. </w:t>
      </w:r>
    </w:p>
    <w:p w14:paraId="7290C9BE" w14:textId="76D7A86A" w:rsidR="00A341EC" w:rsidRPr="00A341EC" w:rsidRDefault="00677EFF" w:rsidP="00A341EC">
      <w:pPr>
        <w:pStyle w:val="NoSpacing"/>
        <w:spacing w:line="480" w:lineRule="auto"/>
        <w:jc w:val="both"/>
        <w:rPr>
          <w:rFonts w:eastAsia="Times New Roman"/>
          <w:bCs/>
          <w:bdr w:val="none" w:sz="0" w:space="0" w:color="auto"/>
        </w:rPr>
      </w:pPr>
      <w:r>
        <w:rPr>
          <w:rFonts w:eastAsia="Times New Roman"/>
          <w:bCs/>
          <w:bdr w:val="none" w:sz="0" w:space="0" w:color="auto"/>
        </w:rPr>
        <w:tab/>
      </w:r>
      <w:r w:rsidR="00A341EC" w:rsidRPr="00A341EC">
        <w:rPr>
          <w:rFonts w:eastAsia="Times New Roman"/>
          <w:bCs/>
          <w:bdr w:val="none" w:sz="0" w:space="0" w:color="auto"/>
        </w:rPr>
        <w:t xml:space="preserve">Mr. Johnston stated </w:t>
      </w:r>
      <w:r>
        <w:rPr>
          <w:rFonts w:eastAsia="Times New Roman"/>
          <w:bCs/>
          <w:bdr w:val="none" w:sz="0" w:space="0" w:color="auto"/>
        </w:rPr>
        <w:t xml:space="preserve">this is the planting requirement for </w:t>
      </w:r>
      <w:r w:rsidR="00A341EC" w:rsidRPr="00A341EC">
        <w:rPr>
          <w:rFonts w:eastAsia="Times New Roman"/>
          <w:bCs/>
          <w:bdr w:val="none" w:sz="0" w:space="0" w:color="auto"/>
        </w:rPr>
        <w:t>strict</w:t>
      </w:r>
      <w:r>
        <w:rPr>
          <w:rFonts w:eastAsia="Times New Roman"/>
          <w:bCs/>
          <w:bdr w:val="none" w:sz="0" w:space="0" w:color="auto"/>
        </w:rPr>
        <w:t xml:space="preserve"> compliance with</w:t>
      </w:r>
      <w:r w:rsidR="00A341EC" w:rsidRPr="00A341EC">
        <w:rPr>
          <w:rFonts w:eastAsia="Times New Roman"/>
          <w:bCs/>
          <w:bdr w:val="none" w:sz="0" w:space="0" w:color="auto"/>
        </w:rPr>
        <w:t xml:space="preserve"> the bufferyard standards applicable to </w:t>
      </w:r>
      <w:r>
        <w:rPr>
          <w:rFonts w:eastAsia="Times New Roman"/>
          <w:bCs/>
          <w:bdr w:val="none" w:sz="0" w:space="0" w:color="auto"/>
        </w:rPr>
        <w:t xml:space="preserve">MD Route </w:t>
      </w:r>
      <w:r w:rsidR="00A341EC" w:rsidRPr="00A341EC">
        <w:rPr>
          <w:rFonts w:eastAsia="Times New Roman"/>
          <w:bCs/>
          <w:bdr w:val="none" w:sz="0" w:space="0" w:color="auto"/>
        </w:rPr>
        <w:t>404</w:t>
      </w:r>
      <w:r w:rsidR="00CB7865">
        <w:rPr>
          <w:rFonts w:eastAsia="Times New Roman"/>
          <w:bCs/>
          <w:bdr w:val="none" w:sz="0" w:space="0" w:color="auto"/>
        </w:rPr>
        <w:t xml:space="preserve">. </w:t>
      </w:r>
      <w:r w:rsidR="00B74D25">
        <w:rPr>
          <w:rFonts w:eastAsia="Times New Roman"/>
          <w:bCs/>
          <w:bdr w:val="none" w:sz="0" w:space="0" w:color="auto"/>
        </w:rPr>
        <w:t>The exact bufferyard requiremen</w:t>
      </w:r>
      <w:r w:rsidR="00A341EC" w:rsidRPr="00A341EC">
        <w:rPr>
          <w:rFonts w:eastAsia="Times New Roman"/>
          <w:bCs/>
          <w:bdr w:val="none" w:sz="0" w:space="0" w:color="auto"/>
        </w:rPr>
        <w:t>t was wa</w:t>
      </w:r>
      <w:r>
        <w:rPr>
          <w:rFonts w:eastAsia="Times New Roman"/>
          <w:bCs/>
          <w:bdr w:val="none" w:sz="0" w:space="0" w:color="auto"/>
        </w:rPr>
        <w:t>i</w:t>
      </w:r>
      <w:r w:rsidR="00A341EC" w:rsidRPr="00A341EC">
        <w:rPr>
          <w:rFonts w:eastAsia="Times New Roman"/>
          <w:bCs/>
          <w:bdr w:val="none" w:sz="0" w:space="0" w:color="auto"/>
        </w:rPr>
        <w:t xml:space="preserve">ved in the past for Denton Plaza </w:t>
      </w:r>
      <w:r w:rsidR="00366E58">
        <w:rPr>
          <w:rFonts w:eastAsia="Times New Roman"/>
          <w:bCs/>
          <w:bdr w:val="none" w:sz="0" w:space="0" w:color="auto"/>
        </w:rPr>
        <w:t>and</w:t>
      </w:r>
      <w:r w:rsidR="00A341EC" w:rsidRPr="00A341EC">
        <w:rPr>
          <w:rFonts w:eastAsia="Times New Roman"/>
          <w:bCs/>
          <w:bdr w:val="none" w:sz="0" w:space="0" w:color="auto"/>
        </w:rPr>
        <w:t xml:space="preserve"> Wawa. The real issue is visibility and consistency</w:t>
      </w:r>
      <w:r w:rsidR="00CB7865" w:rsidRPr="00A341EC">
        <w:rPr>
          <w:rFonts w:eastAsia="Times New Roman"/>
          <w:bCs/>
          <w:bdr w:val="none" w:sz="0" w:space="0" w:color="auto"/>
        </w:rPr>
        <w:t xml:space="preserve">. </w:t>
      </w:r>
      <w:r>
        <w:rPr>
          <w:rFonts w:eastAsia="Times New Roman"/>
          <w:bCs/>
          <w:bdr w:val="none" w:sz="0" w:space="0" w:color="auto"/>
        </w:rPr>
        <w:t>The</w:t>
      </w:r>
      <w:r w:rsidR="00A341EC" w:rsidRPr="00A341EC">
        <w:rPr>
          <w:rFonts w:eastAsia="Times New Roman"/>
          <w:bCs/>
          <w:bdr w:val="none" w:sz="0" w:space="0" w:color="auto"/>
        </w:rPr>
        <w:t xml:space="preserve"> proposed </w:t>
      </w:r>
      <w:r>
        <w:rPr>
          <w:rFonts w:eastAsia="Times New Roman"/>
          <w:bCs/>
          <w:bdr w:val="none" w:sz="0" w:space="0" w:color="auto"/>
        </w:rPr>
        <w:t xml:space="preserve">planting plan </w:t>
      </w:r>
      <w:r w:rsidR="00A341EC" w:rsidRPr="00A341EC">
        <w:rPr>
          <w:rFonts w:eastAsia="Times New Roman"/>
          <w:bCs/>
          <w:bdr w:val="none" w:sz="0" w:space="0" w:color="auto"/>
        </w:rPr>
        <w:t xml:space="preserve">is </w:t>
      </w:r>
      <w:r w:rsidR="00B74D25">
        <w:rPr>
          <w:rFonts w:eastAsia="Times New Roman"/>
          <w:bCs/>
          <w:bdr w:val="none" w:sz="0" w:space="0" w:color="auto"/>
        </w:rPr>
        <w:t>six</w:t>
      </w:r>
      <w:r>
        <w:rPr>
          <w:rFonts w:eastAsia="Times New Roman"/>
          <w:bCs/>
          <w:bdr w:val="none" w:sz="0" w:space="0" w:color="auto"/>
        </w:rPr>
        <w:t xml:space="preserve"> canopy trees</w:t>
      </w:r>
      <w:r w:rsidR="00A341EC" w:rsidRPr="00A341EC">
        <w:rPr>
          <w:rFonts w:eastAsia="Times New Roman"/>
          <w:bCs/>
          <w:bdr w:val="none" w:sz="0" w:space="0" w:color="auto"/>
        </w:rPr>
        <w:t xml:space="preserve">, </w:t>
      </w:r>
      <w:r w:rsidR="00B74D25">
        <w:rPr>
          <w:rFonts w:eastAsia="Times New Roman"/>
          <w:bCs/>
          <w:bdr w:val="none" w:sz="0" w:space="0" w:color="auto"/>
        </w:rPr>
        <w:t>ten</w:t>
      </w:r>
      <w:r>
        <w:rPr>
          <w:rFonts w:eastAsia="Times New Roman"/>
          <w:bCs/>
          <w:bdr w:val="none" w:sz="0" w:space="0" w:color="auto"/>
        </w:rPr>
        <w:t xml:space="preserve"> understory trees</w:t>
      </w:r>
      <w:r w:rsidR="00A341EC" w:rsidRPr="00A341EC">
        <w:rPr>
          <w:rFonts w:eastAsia="Times New Roman"/>
          <w:bCs/>
          <w:bdr w:val="none" w:sz="0" w:space="0" w:color="auto"/>
        </w:rPr>
        <w:t xml:space="preserve">, </w:t>
      </w:r>
      <w:r w:rsidR="00B74D25">
        <w:rPr>
          <w:rFonts w:eastAsia="Times New Roman"/>
          <w:bCs/>
          <w:bdr w:val="none" w:sz="0" w:space="0" w:color="auto"/>
        </w:rPr>
        <w:t>five</w:t>
      </w:r>
      <w:r w:rsidR="00A341EC" w:rsidRPr="00A341EC">
        <w:rPr>
          <w:rFonts w:eastAsia="Times New Roman"/>
          <w:bCs/>
          <w:bdr w:val="none" w:sz="0" w:space="0" w:color="auto"/>
        </w:rPr>
        <w:t xml:space="preserve"> </w:t>
      </w:r>
      <w:r>
        <w:rPr>
          <w:rFonts w:eastAsia="Times New Roman"/>
          <w:bCs/>
          <w:bdr w:val="none" w:sz="0" w:space="0" w:color="auto"/>
        </w:rPr>
        <w:t xml:space="preserve">conifers, </w:t>
      </w:r>
      <w:r w:rsidR="00A341EC" w:rsidRPr="00A341EC">
        <w:rPr>
          <w:rFonts w:eastAsia="Times New Roman"/>
          <w:bCs/>
          <w:bdr w:val="none" w:sz="0" w:space="0" w:color="auto"/>
        </w:rPr>
        <w:t>and 8</w:t>
      </w:r>
      <w:r>
        <w:rPr>
          <w:rFonts w:eastAsia="Times New Roman"/>
          <w:bCs/>
          <w:bdr w:val="none" w:sz="0" w:space="0" w:color="auto"/>
        </w:rPr>
        <w:t>7</w:t>
      </w:r>
      <w:r w:rsidR="00A341EC" w:rsidRPr="00A341EC">
        <w:rPr>
          <w:rFonts w:eastAsia="Times New Roman"/>
          <w:bCs/>
          <w:bdr w:val="none" w:sz="0" w:space="0" w:color="auto"/>
        </w:rPr>
        <w:t xml:space="preserve"> shrubs. The bufferyard standards are different on </w:t>
      </w:r>
      <w:r>
        <w:rPr>
          <w:rFonts w:eastAsia="Times New Roman"/>
          <w:bCs/>
          <w:bdr w:val="none" w:sz="0" w:space="0" w:color="auto"/>
        </w:rPr>
        <w:t xml:space="preserve">MD Route </w:t>
      </w:r>
      <w:r w:rsidR="00A341EC" w:rsidRPr="00A341EC">
        <w:rPr>
          <w:rFonts w:eastAsia="Times New Roman"/>
          <w:bCs/>
          <w:bdr w:val="none" w:sz="0" w:space="0" w:color="auto"/>
        </w:rPr>
        <w:t xml:space="preserve">404 than on Legion Road. </w:t>
      </w:r>
    </w:p>
    <w:p w14:paraId="6DBF84F4" w14:textId="1BA9C427" w:rsidR="00A341EC" w:rsidRPr="00A341EC" w:rsidRDefault="00677EFF" w:rsidP="00A341EC">
      <w:pPr>
        <w:pStyle w:val="NoSpacing"/>
        <w:spacing w:line="480" w:lineRule="auto"/>
        <w:jc w:val="both"/>
        <w:rPr>
          <w:rFonts w:eastAsia="Times New Roman"/>
          <w:bCs/>
          <w:bdr w:val="none" w:sz="0" w:space="0" w:color="auto"/>
        </w:rPr>
      </w:pPr>
      <w:r>
        <w:rPr>
          <w:rFonts w:eastAsia="Times New Roman"/>
          <w:bCs/>
          <w:bdr w:val="none" w:sz="0" w:space="0" w:color="auto"/>
        </w:rPr>
        <w:tab/>
      </w:r>
      <w:r w:rsidR="00A341EC" w:rsidRPr="00A341EC">
        <w:rPr>
          <w:rFonts w:eastAsia="Times New Roman"/>
          <w:bCs/>
          <w:bdr w:val="none" w:sz="0" w:space="0" w:color="auto"/>
        </w:rPr>
        <w:t xml:space="preserve">Mr. Johnston counted 87 shrubs from the </w:t>
      </w:r>
      <w:r w:rsidR="00366E58">
        <w:rPr>
          <w:rFonts w:eastAsia="Times New Roman"/>
          <w:bCs/>
          <w:bdr w:val="none" w:sz="0" w:space="0" w:color="auto"/>
        </w:rPr>
        <w:t xml:space="preserve">landscaping </w:t>
      </w:r>
      <w:r w:rsidR="00A341EC" w:rsidRPr="00A341EC">
        <w:rPr>
          <w:rFonts w:eastAsia="Times New Roman"/>
          <w:bCs/>
          <w:bdr w:val="none" w:sz="0" w:space="0" w:color="auto"/>
        </w:rPr>
        <w:t>plan. The comment</w:t>
      </w:r>
      <w:r w:rsidR="00366E58">
        <w:rPr>
          <w:rFonts w:eastAsia="Times New Roman"/>
          <w:bCs/>
          <w:bdr w:val="none" w:sz="0" w:space="0" w:color="auto"/>
        </w:rPr>
        <w:t>s for the</w:t>
      </w:r>
      <w:r w:rsidR="00A341EC" w:rsidRPr="00A341EC">
        <w:rPr>
          <w:rFonts w:eastAsia="Times New Roman"/>
          <w:bCs/>
          <w:bdr w:val="none" w:sz="0" w:space="0" w:color="auto"/>
        </w:rPr>
        <w:t xml:space="preserve"> numbers in the landscape schedule were correct, but the </w:t>
      </w:r>
      <w:r w:rsidR="00366E58">
        <w:rPr>
          <w:rFonts w:eastAsia="Times New Roman"/>
          <w:bCs/>
          <w:bdr w:val="none" w:sz="0" w:space="0" w:color="auto"/>
        </w:rPr>
        <w:t xml:space="preserve">landscape </w:t>
      </w:r>
      <w:r w:rsidR="00A341EC" w:rsidRPr="00A341EC">
        <w:rPr>
          <w:rFonts w:eastAsia="Times New Roman"/>
          <w:bCs/>
          <w:bdr w:val="none" w:sz="0" w:space="0" w:color="auto"/>
        </w:rPr>
        <w:t xml:space="preserve">plan was short. The revised </w:t>
      </w:r>
      <w:r w:rsidR="00366E58">
        <w:rPr>
          <w:rFonts w:eastAsia="Times New Roman"/>
          <w:bCs/>
          <w:bdr w:val="none" w:sz="0" w:space="0" w:color="auto"/>
        </w:rPr>
        <w:t>landscaping</w:t>
      </w:r>
      <w:r w:rsidR="00A341EC" w:rsidRPr="00A341EC">
        <w:rPr>
          <w:rFonts w:eastAsia="Times New Roman"/>
          <w:bCs/>
          <w:bdr w:val="none" w:sz="0" w:space="0" w:color="auto"/>
        </w:rPr>
        <w:t xml:space="preserve"> plan added </w:t>
      </w:r>
      <w:r w:rsidR="00B74D25">
        <w:rPr>
          <w:rFonts w:eastAsia="Times New Roman"/>
          <w:bCs/>
          <w:bdr w:val="none" w:sz="0" w:space="0" w:color="auto"/>
        </w:rPr>
        <w:t>two</w:t>
      </w:r>
      <w:r w:rsidR="00A341EC" w:rsidRPr="00A341EC">
        <w:rPr>
          <w:rFonts w:eastAsia="Times New Roman"/>
          <w:bCs/>
          <w:bdr w:val="none" w:sz="0" w:space="0" w:color="auto"/>
        </w:rPr>
        <w:t xml:space="preserve"> additional trees </w:t>
      </w:r>
      <w:r w:rsidR="00366E58">
        <w:rPr>
          <w:rFonts w:eastAsia="Times New Roman"/>
          <w:bCs/>
          <w:bdr w:val="none" w:sz="0" w:space="0" w:color="auto"/>
        </w:rPr>
        <w:t>and one</w:t>
      </w:r>
      <w:r w:rsidR="00A341EC" w:rsidRPr="00A341EC">
        <w:rPr>
          <w:rFonts w:eastAsia="Times New Roman"/>
          <w:bCs/>
          <w:bdr w:val="none" w:sz="0" w:space="0" w:color="auto"/>
        </w:rPr>
        <w:t xml:space="preserve"> more to </w:t>
      </w:r>
      <w:r w:rsidR="00366E58">
        <w:rPr>
          <w:rFonts w:eastAsia="Times New Roman"/>
          <w:bCs/>
          <w:bdr w:val="none" w:sz="0" w:space="0" w:color="auto"/>
        </w:rPr>
        <w:t xml:space="preserve">be added to </w:t>
      </w:r>
      <w:r w:rsidR="00A341EC" w:rsidRPr="00A341EC">
        <w:rPr>
          <w:rFonts w:eastAsia="Times New Roman"/>
          <w:bCs/>
          <w:bdr w:val="none" w:sz="0" w:space="0" w:color="auto"/>
        </w:rPr>
        <w:t xml:space="preserve">the landscape plan. </w:t>
      </w:r>
    </w:p>
    <w:p w14:paraId="616FDAA9" w14:textId="7FE6DC0B" w:rsidR="00A341EC" w:rsidRPr="00A341EC" w:rsidRDefault="00A341EC" w:rsidP="00A341EC">
      <w:pPr>
        <w:pStyle w:val="NoSpacing"/>
        <w:spacing w:line="480" w:lineRule="auto"/>
        <w:jc w:val="both"/>
        <w:rPr>
          <w:rFonts w:eastAsia="Times New Roman"/>
          <w:bCs/>
          <w:bdr w:val="none" w:sz="0" w:space="0" w:color="auto"/>
        </w:rPr>
      </w:pPr>
      <w:r w:rsidRPr="00A341EC">
        <w:rPr>
          <w:rFonts w:eastAsia="Times New Roman"/>
          <w:bCs/>
          <w:bdr w:val="none" w:sz="0" w:space="0" w:color="auto"/>
        </w:rPr>
        <w:t xml:space="preserve">            Mr. Shearon explained that based on the 1,500</w:t>
      </w:r>
      <w:r w:rsidR="00366E58">
        <w:rPr>
          <w:rFonts w:eastAsia="Times New Roman"/>
          <w:bCs/>
          <w:bdr w:val="none" w:sz="0" w:space="0" w:color="auto"/>
        </w:rPr>
        <w:t xml:space="preserve"> </w:t>
      </w:r>
      <w:r w:rsidRPr="00A341EC">
        <w:rPr>
          <w:rFonts w:eastAsia="Times New Roman"/>
          <w:bCs/>
          <w:bdr w:val="none" w:sz="0" w:space="0" w:color="auto"/>
        </w:rPr>
        <w:t>sq</w:t>
      </w:r>
      <w:r w:rsidR="00366E58">
        <w:rPr>
          <w:rFonts w:eastAsia="Times New Roman"/>
          <w:bCs/>
          <w:bdr w:val="none" w:sz="0" w:space="0" w:color="auto"/>
        </w:rPr>
        <w:t>.</w:t>
      </w:r>
      <w:r w:rsidRPr="00A341EC">
        <w:rPr>
          <w:rFonts w:eastAsia="Times New Roman"/>
          <w:bCs/>
          <w:bdr w:val="none" w:sz="0" w:space="0" w:color="auto"/>
        </w:rPr>
        <w:t xml:space="preserve"> ft</w:t>
      </w:r>
      <w:r w:rsidR="00366E58">
        <w:rPr>
          <w:rFonts w:eastAsia="Times New Roman"/>
          <w:bCs/>
          <w:bdr w:val="none" w:sz="0" w:space="0" w:color="auto"/>
        </w:rPr>
        <w:t>.</w:t>
      </w:r>
      <w:r w:rsidRPr="00A341EC">
        <w:rPr>
          <w:rFonts w:eastAsia="Times New Roman"/>
          <w:bCs/>
          <w:bdr w:val="none" w:sz="0" w:space="0" w:color="auto"/>
        </w:rPr>
        <w:t xml:space="preserve"> </w:t>
      </w:r>
      <w:r>
        <w:rPr>
          <w:rFonts w:eastAsia="Times New Roman"/>
          <w:bCs/>
          <w:bdr w:val="none" w:sz="0" w:space="0" w:color="auto"/>
        </w:rPr>
        <w:t>requirement</w:t>
      </w:r>
      <w:r w:rsidR="00EB30F3">
        <w:rPr>
          <w:rFonts w:eastAsia="Times New Roman"/>
          <w:bCs/>
          <w:bdr w:val="none" w:sz="0" w:space="0" w:color="auto"/>
        </w:rPr>
        <w:t>,</w:t>
      </w:r>
      <w:r w:rsidRPr="00A341EC">
        <w:rPr>
          <w:rFonts w:eastAsia="Times New Roman"/>
          <w:bCs/>
          <w:bdr w:val="none" w:sz="0" w:space="0" w:color="auto"/>
        </w:rPr>
        <w:t xml:space="preserve"> 20 </w:t>
      </w:r>
      <w:r w:rsidR="00366E58">
        <w:rPr>
          <w:rFonts w:eastAsia="Times New Roman"/>
          <w:bCs/>
          <w:bdr w:val="none" w:sz="0" w:space="0" w:color="auto"/>
        </w:rPr>
        <w:t>trees are</w:t>
      </w:r>
      <w:r w:rsidR="00EB30F3">
        <w:rPr>
          <w:rFonts w:eastAsia="Times New Roman"/>
          <w:bCs/>
          <w:bdr w:val="none" w:sz="0" w:space="0" w:color="auto"/>
        </w:rPr>
        <w:t xml:space="preserve"> </w:t>
      </w:r>
      <w:r w:rsidR="00CB7865">
        <w:rPr>
          <w:rFonts w:eastAsia="Times New Roman"/>
          <w:bCs/>
          <w:bdr w:val="none" w:sz="0" w:space="0" w:color="auto"/>
        </w:rPr>
        <w:t>required,</w:t>
      </w:r>
      <w:r w:rsidR="00EB30F3">
        <w:rPr>
          <w:rFonts w:eastAsia="Times New Roman"/>
          <w:bCs/>
          <w:bdr w:val="none" w:sz="0" w:space="0" w:color="auto"/>
        </w:rPr>
        <w:t xml:space="preserve"> </w:t>
      </w:r>
      <w:r w:rsidRPr="00A341EC">
        <w:rPr>
          <w:rFonts w:eastAsia="Times New Roman"/>
          <w:bCs/>
          <w:bdr w:val="none" w:sz="0" w:space="0" w:color="auto"/>
        </w:rPr>
        <w:t xml:space="preserve">and they </w:t>
      </w:r>
      <w:r w:rsidR="00B74D25">
        <w:rPr>
          <w:rFonts w:eastAsia="Times New Roman"/>
          <w:bCs/>
          <w:bdr w:val="none" w:sz="0" w:space="0" w:color="auto"/>
        </w:rPr>
        <w:t>propose</w:t>
      </w:r>
      <w:r w:rsidRPr="00A341EC">
        <w:rPr>
          <w:rFonts w:eastAsia="Times New Roman"/>
          <w:bCs/>
          <w:bdr w:val="none" w:sz="0" w:space="0" w:color="auto"/>
        </w:rPr>
        <w:t xml:space="preserve"> 14 trees and 76 shrubs. </w:t>
      </w:r>
    </w:p>
    <w:p w14:paraId="386BD6A8" w14:textId="15BA3906" w:rsidR="00EE5574" w:rsidRDefault="00A341EC" w:rsidP="00EE5574">
      <w:pPr>
        <w:pStyle w:val="NoSpacing"/>
        <w:spacing w:line="480" w:lineRule="auto"/>
        <w:jc w:val="both"/>
        <w:rPr>
          <w:rFonts w:eastAsia="Times New Roman"/>
          <w:bCs/>
          <w:bdr w:val="none" w:sz="0" w:space="0" w:color="auto"/>
        </w:rPr>
      </w:pPr>
      <w:r w:rsidRPr="00A341EC">
        <w:rPr>
          <w:rFonts w:eastAsia="Times New Roman"/>
          <w:bCs/>
          <w:bdr w:val="none" w:sz="0" w:space="0" w:color="auto"/>
        </w:rPr>
        <w:t xml:space="preserve">            Chairperson Quick </w:t>
      </w:r>
      <w:r w:rsidR="00366E58">
        <w:rPr>
          <w:rFonts w:eastAsia="Times New Roman"/>
          <w:bCs/>
          <w:bdr w:val="none" w:sz="0" w:space="0" w:color="auto"/>
        </w:rPr>
        <w:t>noted</w:t>
      </w:r>
      <w:r w:rsidRPr="00A341EC">
        <w:rPr>
          <w:rFonts w:eastAsia="Times New Roman"/>
          <w:bCs/>
          <w:bdr w:val="none" w:sz="0" w:space="0" w:color="auto"/>
        </w:rPr>
        <w:t xml:space="preserve"> the number on the chart needs to match the plan because </w:t>
      </w:r>
      <w:r w:rsidR="00366E58">
        <w:rPr>
          <w:rFonts w:eastAsia="Times New Roman"/>
          <w:bCs/>
          <w:bdr w:val="none" w:sz="0" w:space="0" w:color="auto"/>
        </w:rPr>
        <w:t>this</w:t>
      </w:r>
      <w:r w:rsidRPr="00A341EC">
        <w:rPr>
          <w:rFonts w:eastAsia="Times New Roman"/>
          <w:bCs/>
          <w:bdr w:val="none" w:sz="0" w:space="0" w:color="auto"/>
        </w:rPr>
        <w:t xml:space="preserve"> </w:t>
      </w:r>
      <w:r w:rsidR="00366E58">
        <w:rPr>
          <w:rFonts w:eastAsia="Times New Roman"/>
          <w:bCs/>
          <w:bdr w:val="none" w:sz="0" w:space="0" w:color="auto"/>
        </w:rPr>
        <w:t>is</w:t>
      </w:r>
      <w:r w:rsidRPr="00A341EC">
        <w:rPr>
          <w:rFonts w:eastAsia="Times New Roman"/>
          <w:bCs/>
          <w:bdr w:val="none" w:sz="0" w:space="0" w:color="auto"/>
        </w:rPr>
        <w:t xml:space="preserve"> very confusing for </w:t>
      </w:r>
      <w:r>
        <w:rPr>
          <w:rFonts w:eastAsia="Times New Roman"/>
          <w:bCs/>
          <w:bdr w:val="none" w:sz="0" w:space="0" w:color="auto"/>
        </w:rPr>
        <w:t>everyone</w:t>
      </w:r>
      <w:r w:rsidRPr="00A341EC">
        <w:rPr>
          <w:rFonts w:eastAsia="Times New Roman"/>
          <w:bCs/>
          <w:bdr w:val="none" w:sz="0" w:space="0" w:color="auto"/>
        </w:rPr>
        <w:t xml:space="preserve"> to follow.</w:t>
      </w:r>
    </w:p>
    <w:p w14:paraId="240362B5" w14:textId="04E1AF55" w:rsidR="00EE5574" w:rsidRPr="00EE5574" w:rsidRDefault="00EE5574" w:rsidP="00EE5574">
      <w:pPr>
        <w:pStyle w:val="NoSpacing"/>
        <w:spacing w:line="480" w:lineRule="auto"/>
        <w:jc w:val="both"/>
        <w:rPr>
          <w:rFonts w:eastAsia="Times New Roman"/>
          <w:bCs/>
          <w:bdr w:val="none" w:sz="0" w:space="0" w:color="auto"/>
        </w:rPr>
      </w:pPr>
      <w:r>
        <w:rPr>
          <w:rFonts w:eastAsia="Times New Roman"/>
          <w:bCs/>
          <w:bdr w:val="none" w:sz="0" w:space="0" w:color="auto"/>
        </w:rPr>
        <w:t xml:space="preserve">            </w:t>
      </w:r>
      <w:r w:rsidR="00350BF0">
        <w:rPr>
          <w:rFonts w:eastAsia="Times New Roman"/>
          <w:bCs/>
          <w:bdr w:val="none" w:sz="0" w:space="0" w:color="auto"/>
        </w:rPr>
        <w:t>Mrs.</w:t>
      </w:r>
      <w:r w:rsidRPr="00EE5574">
        <w:rPr>
          <w:rFonts w:eastAsia="Times New Roman"/>
          <w:bCs/>
          <w:bdr w:val="none" w:sz="0" w:space="0" w:color="auto"/>
        </w:rPr>
        <w:t xml:space="preserve"> Todd received </w:t>
      </w:r>
      <w:r w:rsidR="00470D1E">
        <w:rPr>
          <w:rFonts w:eastAsia="Times New Roman"/>
          <w:bCs/>
          <w:bdr w:val="none" w:sz="0" w:space="0" w:color="auto"/>
        </w:rPr>
        <w:t>comments</w:t>
      </w:r>
      <w:r w:rsidRPr="00EE5574">
        <w:rPr>
          <w:rFonts w:eastAsia="Times New Roman"/>
          <w:bCs/>
          <w:bdr w:val="none" w:sz="0" w:space="0" w:color="auto"/>
        </w:rPr>
        <w:t xml:space="preserve"> from David Kuklish, Bohler Engineer</w:t>
      </w:r>
      <w:r w:rsidR="00470D1E">
        <w:rPr>
          <w:rFonts w:eastAsia="Times New Roman"/>
          <w:bCs/>
          <w:bdr w:val="none" w:sz="0" w:space="0" w:color="auto"/>
        </w:rPr>
        <w:t>,</w:t>
      </w:r>
      <w:r w:rsidRPr="00EE5574">
        <w:rPr>
          <w:rFonts w:eastAsia="Times New Roman"/>
          <w:bCs/>
          <w:bdr w:val="none" w:sz="0" w:space="0" w:color="auto"/>
        </w:rPr>
        <w:t xml:space="preserve"> </w:t>
      </w:r>
      <w:r w:rsidR="00470D1E">
        <w:rPr>
          <w:rFonts w:eastAsia="Times New Roman"/>
          <w:bCs/>
          <w:bdr w:val="none" w:sz="0" w:space="0" w:color="auto"/>
        </w:rPr>
        <w:t>and requested</w:t>
      </w:r>
      <w:r w:rsidRPr="00EE5574">
        <w:rPr>
          <w:rFonts w:eastAsia="Times New Roman"/>
          <w:bCs/>
          <w:bdr w:val="none" w:sz="0" w:space="0" w:color="auto"/>
        </w:rPr>
        <w:t xml:space="preserve"> the following comment</w:t>
      </w:r>
      <w:r w:rsidR="00470D1E">
        <w:rPr>
          <w:rFonts w:eastAsia="Times New Roman"/>
          <w:bCs/>
          <w:bdr w:val="none" w:sz="0" w:space="0" w:color="auto"/>
        </w:rPr>
        <w:t xml:space="preserve"> be forwarded to the Planning Commission</w:t>
      </w:r>
      <w:r w:rsidR="00366E58">
        <w:rPr>
          <w:rFonts w:eastAsia="Times New Roman"/>
          <w:bCs/>
          <w:bdr w:val="none" w:sz="0" w:space="0" w:color="auto"/>
        </w:rPr>
        <w:t>:</w:t>
      </w:r>
    </w:p>
    <w:p w14:paraId="30EE8163" w14:textId="120C7E26" w:rsidR="00EE5574" w:rsidRDefault="00EE5574" w:rsidP="00EE5574">
      <w:pPr>
        <w:pStyle w:val="NoSpacing"/>
        <w:spacing w:line="480" w:lineRule="auto"/>
        <w:jc w:val="both"/>
        <w:rPr>
          <w:rFonts w:eastAsia="Times New Roman"/>
          <w:bCs/>
          <w:bdr w:val="none" w:sz="0" w:space="0" w:color="auto"/>
        </w:rPr>
      </w:pPr>
      <w:r w:rsidRPr="00EE5574">
        <w:rPr>
          <w:rFonts w:eastAsia="Times New Roman"/>
          <w:bCs/>
          <w:bdr w:val="none" w:sz="0" w:space="0" w:color="auto"/>
        </w:rPr>
        <w:t>On behalf of Denton Site SW, LLC (WAWA), to our knowledge</w:t>
      </w:r>
      <w:r w:rsidR="00B74D25">
        <w:rPr>
          <w:rFonts w:eastAsia="Times New Roman"/>
          <w:bCs/>
          <w:bdr w:val="none" w:sz="0" w:space="0" w:color="auto"/>
        </w:rPr>
        <w:t>,</w:t>
      </w:r>
      <w:r w:rsidRPr="00EE5574">
        <w:rPr>
          <w:rFonts w:eastAsia="Times New Roman"/>
          <w:bCs/>
          <w:bdr w:val="none" w:sz="0" w:space="0" w:color="auto"/>
        </w:rPr>
        <w:t xml:space="preserve"> there is no executed agreement in place to allow for the future vehicular connection between the subject applicant’s parcel and our client’s parcel (Denton Site SW, LLC) as depicted within the </w:t>
      </w:r>
      <w:r w:rsidR="00B74D25">
        <w:rPr>
          <w:rFonts w:eastAsia="Times New Roman"/>
          <w:bCs/>
          <w:bdr w:val="none" w:sz="0" w:space="0" w:color="auto"/>
        </w:rPr>
        <w:t>A</w:t>
      </w:r>
      <w:r w:rsidRPr="00EE5574">
        <w:rPr>
          <w:rFonts w:eastAsia="Times New Roman"/>
          <w:bCs/>
          <w:bdr w:val="none" w:sz="0" w:space="0" w:color="auto"/>
        </w:rPr>
        <w:t>pplicant’s submitted plans, so as a result</w:t>
      </w:r>
      <w:r w:rsidR="00B74D25">
        <w:rPr>
          <w:rFonts w:eastAsia="Times New Roman"/>
          <w:bCs/>
          <w:bdr w:val="none" w:sz="0" w:space="0" w:color="auto"/>
        </w:rPr>
        <w:t>,</w:t>
      </w:r>
      <w:r w:rsidRPr="00EE5574">
        <w:rPr>
          <w:rFonts w:eastAsia="Times New Roman"/>
          <w:bCs/>
          <w:bdr w:val="none" w:sz="0" w:space="0" w:color="auto"/>
        </w:rPr>
        <w:t xml:space="preserve"> we would advise the Town to </w:t>
      </w:r>
      <w:r w:rsidR="00B74D25">
        <w:rPr>
          <w:rFonts w:eastAsia="Times New Roman"/>
          <w:bCs/>
          <w:bdr w:val="none" w:sz="0" w:space="0" w:color="auto"/>
        </w:rPr>
        <w:t>consider this inform</w:t>
      </w:r>
      <w:r w:rsidRPr="00EE5574">
        <w:rPr>
          <w:rFonts w:eastAsia="Times New Roman"/>
          <w:bCs/>
          <w:bdr w:val="none" w:sz="0" w:space="0" w:color="auto"/>
        </w:rPr>
        <w:t xml:space="preserve">ation when reviewing the </w:t>
      </w:r>
      <w:r w:rsidR="000A6C79">
        <w:rPr>
          <w:rFonts w:eastAsia="Times New Roman"/>
          <w:bCs/>
          <w:bdr w:val="none" w:sz="0" w:space="0" w:color="auto"/>
        </w:rPr>
        <w:t>A</w:t>
      </w:r>
      <w:r w:rsidRPr="00EE5574">
        <w:rPr>
          <w:rFonts w:eastAsia="Times New Roman"/>
          <w:bCs/>
          <w:bdr w:val="none" w:sz="0" w:space="0" w:color="auto"/>
        </w:rPr>
        <w:t>pplicant’s plan. We understand</w:t>
      </w:r>
      <w:r w:rsidR="00B74D25">
        <w:rPr>
          <w:rFonts w:eastAsia="Times New Roman"/>
          <w:bCs/>
          <w:bdr w:val="none" w:sz="0" w:space="0" w:color="auto"/>
        </w:rPr>
        <w:t>,</w:t>
      </w:r>
      <w:r w:rsidRPr="00EE5574">
        <w:rPr>
          <w:rFonts w:eastAsia="Times New Roman"/>
          <w:bCs/>
          <w:bdr w:val="none" w:sz="0" w:space="0" w:color="auto"/>
        </w:rPr>
        <w:t xml:space="preserve"> however, </w:t>
      </w:r>
      <w:r w:rsidR="00B74D25">
        <w:rPr>
          <w:rFonts w:eastAsia="Times New Roman"/>
          <w:bCs/>
          <w:bdr w:val="none" w:sz="0" w:space="0" w:color="auto"/>
        </w:rPr>
        <w:t xml:space="preserve">that </w:t>
      </w:r>
      <w:r w:rsidRPr="00EE5574">
        <w:rPr>
          <w:rFonts w:eastAsia="Times New Roman"/>
          <w:bCs/>
          <w:bdr w:val="none" w:sz="0" w:space="0" w:color="auto"/>
        </w:rPr>
        <w:t xml:space="preserve">getting this agreement in place may be a condition of the </w:t>
      </w:r>
      <w:r w:rsidR="000A6C79">
        <w:rPr>
          <w:rFonts w:eastAsia="Times New Roman"/>
          <w:bCs/>
          <w:bdr w:val="none" w:sz="0" w:space="0" w:color="auto"/>
        </w:rPr>
        <w:t>A</w:t>
      </w:r>
      <w:r w:rsidRPr="00EE5574">
        <w:rPr>
          <w:rFonts w:eastAsia="Times New Roman"/>
          <w:bCs/>
          <w:bdr w:val="none" w:sz="0" w:space="0" w:color="auto"/>
        </w:rPr>
        <w:t xml:space="preserve">pplicant’s approval. </w:t>
      </w:r>
    </w:p>
    <w:p w14:paraId="1079BFCB" w14:textId="4C91B433" w:rsidR="00EE5574" w:rsidRDefault="00EE5574" w:rsidP="00EE5574">
      <w:pPr>
        <w:pStyle w:val="NoSpacing"/>
        <w:spacing w:line="480" w:lineRule="auto"/>
        <w:jc w:val="both"/>
      </w:pPr>
      <w:r>
        <w:t xml:space="preserve">            Commissioner Mead motion</w:t>
      </w:r>
      <w:r w:rsidR="0003097D">
        <w:t>ed</w:t>
      </w:r>
      <w:r>
        <w:t xml:space="preserve"> to approve the preliminary site plan </w:t>
      </w:r>
      <w:r w:rsidR="00212E57">
        <w:t xml:space="preserve">for Strato Holdings, LLC, for the </w:t>
      </w:r>
      <w:r w:rsidR="00CB7865">
        <w:t>three-tenant</w:t>
      </w:r>
      <w:r w:rsidR="00212E57">
        <w:t xml:space="preserve"> commercial building as presented.</w:t>
      </w:r>
    </w:p>
    <w:p w14:paraId="7BA6B656" w14:textId="2DB209AF" w:rsidR="007E7700" w:rsidRPr="00674C3F" w:rsidRDefault="00EE5574" w:rsidP="003B4512">
      <w:pPr>
        <w:pStyle w:val="NoSpacing"/>
        <w:spacing w:line="480" w:lineRule="auto"/>
        <w:jc w:val="both"/>
      </w:pPr>
      <w:r>
        <w:tab/>
        <w:t xml:space="preserve">Commissioner </w:t>
      </w:r>
      <w:r w:rsidRPr="00EE5574">
        <w:t>Waterman</w:t>
      </w:r>
      <w:r>
        <w:t xml:space="preserve"> seconded the motion. The motion passed. (</w:t>
      </w:r>
      <w:r w:rsidR="0003097D">
        <w:t>5</w:t>
      </w:r>
      <w:r>
        <w:t>:0)</w:t>
      </w:r>
    </w:p>
    <w:p w14:paraId="019DD40B" w14:textId="177E088C" w:rsidR="00BE5BA7" w:rsidRDefault="00BE5BA7" w:rsidP="003B4512">
      <w:pPr>
        <w:pStyle w:val="NoSpacing"/>
        <w:spacing w:line="480" w:lineRule="auto"/>
        <w:jc w:val="both"/>
        <w:rPr>
          <w:b/>
          <w:bCs/>
          <w:u w:val="single"/>
        </w:rPr>
      </w:pPr>
      <w:r w:rsidRPr="00BE5BA7">
        <w:rPr>
          <w:b/>
          <w:bCs/>
        </w:rPr>
        <w:t xml:space="preserve">           </w:t>
      </w:r>
      <w:r>
        <w:rPr>
          <w:b/>
          <w:bCs/>
          <w:u w:val="single"/>
        </w:rPr>
        <w:t xml:space="preserve"> </w:t>
      </w:r>
      <w:r w:rsidRPr="00BE5BA7">
        <w:rPr>
          <w:b/>
          <w:bCs/>
          <w:u w:val="single"/>
        </w:rPr>
        <w:t>New Business #</w:t>
      </w:r>
      <w:r>
        <w:rPr>
          <w:b/>
          <w:bCs/>
          <w:u w:val="single"/>
        </w:rPr>
        <w:t>3</w:t>
      </w:r>
      <w:r w:rsidRPr="00BE5BA7">
        <w:rPr>
          <w:b/>
          <w:bCs/>
          <w:u w:val="single"/>
        </w:rPr>
        <w:t xml:space="preserve"> – </w:t>
      </w:r>
      <w:r>
        <w:rPr>
          <w:b/>
          <w:bCs/>
          <w:u w:val="single"/>
        </w:rPr>
        <w:t>Denton Project</w:t>
      </w:r>
      <w:r w:rsidRPr="00BE5BA7">
        <w:rPr>
          <w:b/>
          <w:bCs/>
          <w:u w:val="single"/>
        </w:rPr>
        <w:t xml:space="preserve">, LLC – </w:t>
      </w:r>
      <w:r>
        <w:rPr>
          <w:b/>
          <w:bCs/>
          <w:u w:val="single"/>
        </w:rPr>
        <w:t>Final Subdivision</w:t>
      </w:r>
      <w:r w:rsidRPr="00BE5BA7">
        <w:rPr>
          <w:b/>
          <w:bCs/>
          <w:u w:val="single"/>
        </w:rPr>
        <w:t xml:space="preserve"> Plan:</w:t>
      </w:r>
    </w:p>
    <w:p w14:paraId="0A53AF25" w14:textId="3E475AEB" w:rsidR="001F0F1F" w:rsidRDefault="00674C3F" w:rsidP="00623139">
      <w:pPr>
        <w:pStyle w:val="NoSpacing"/>
        <w:spacing w:line="480" w:lineRule="auto"/>
        <w:jc w:val="both"/>
        <w:rPr>
          <w:rFonts w:eastAsia="Times New Roman" w:cs="Times New Roman"/>
          <w:bCs/>
          <w:color w:val="auto"/>
          <w:bdr w:val="none" w:sz="0" w:space="0" w:color="auto"/>
        </w:rPr>
      </w:pPr>
      <w:r w:rsidRPr="00674C3F">
        <w:t xml:space="preserve">         </w:t>
      </w:r>
      <w:r w:rsidRPr="00674C3F">
        <w:rPr>
          <w:rFonts w:eastAsia="Times New Roman" w:cs="Times New Roman"/>
          <w:bCs/>
          <w:color w:val="auto"/>
          <w:bdr w:val="none" w:sz="0" w:space="0" w:color="auto"/>
        </w:rPr>
        <w:t xml:space="preserve">   Kevin Shearon, DMS &amp; Associates, LLC, submitted a final subdivision plan </w:t>
      </w:r>
      <w:r w:rsidR="00B74D25">
        <w:rPr>
          <w:rFonts w:eastAsia="Times New Roman" w:cs="Times New Roman"/>
          <w:bCs/>
          <w:color w:val="auto"/>
          <w:bdr w:val="none" w:sz="0" w:space="0" w:color="auto"/>
        </w:rPr>
        <w:t>for</w:t>
      </w:r>
      <w:r w:rsidRPr="00674C3F">
        <w:rPr>
          <w:rFonts w:eastAsia="Times New Roman" w:cs="Times New Roman"/>
          <w:bCs/>
          <w:color w:val="auto"/>
          <w:bdr w:val="none" w:sz="0" w:space="0" w:color="auto"/>
        </w:rPr>
        <w:t xml:space="preserve"> Denton Project, LLC </w:t>
      </w:r>
      <w:r w:rsidR="005F1BE6">
        <w:rPr>
          <w:rFonts w:eastAsia="Times New Roman" w:cs="Times New Roman"/>
          <w:bCs/>
          <w:color w:val="auto"/>
          <w:bdr w:val="none" w:sz="0" w:space="0" w:color="auto"/>
        </w:rPr>
        <w:t xml:space="preserve">(Applicant) </w:t>
      </w:r>
      <w:r w:rsidRPr="00674C3F">
        <w:rPr>
          <w:rFonts w:eastAsia="Times New Roman" w:cs="Times New Roman"/>
          <w:bCs/>
          <w:color w:val="auto"/>
          <w:bdr w:val="none" w:sz="0" w:space="0" w:color="auto"/>
        </w:rPr>
        <w:t xml:space="preserve">for the </w:t>
      </w:r>
      <w:r w:rsidR="001921C7" w:rsidRPr="00674C3F">
        <w:rPr>
          <w:rFonts w:eastAsia="Times New Roman" w:cs="Times New Roman"/>
          <w:bCs/>
          <w:color w:val="auto"/>
          <w:bdr w:val="none" w:sz="0" w:space="0" w:color="auto"/>
        </w:rPr>
        <w:t>44</w:t>
      </w:r>
      <w:r w:rsidR="001921C7">
        <w:rPr>
          <w:rFonts w:eastAsia="Times New Roman" w:cs="Times New Roman"/>
          <w:bCs/>
          <w:color w:val="auto"/>
          <w:bdr w:val="none" w:sz="0" w:space="0" w:color="auto"/>
        </w:rPr>
        <w:t>-townhouse</w:t>
      </w:r>
      <w:r w:rsidRPr="00674C3F">
        <w:rPr>
          <w:rFonts w:eastAsia="Times New Roman" w:cs="Times New Roman"/>
          <w:bCs/>
          <w:color w:val="auto"/>
          <w:bdr w:val="none" w:sz="0" w:space="0" w:color="auto"/>
        </w:rPr>
        <w:t xml:space="preserve"> development at 812 Camp Road</w:t>
      </w:r>
      <w:r>
        <w:rPr>
          <w:rFonts w:eastAsia="Times New Roman" w:cs="Times New Roman"/>
          <w:bCs/>
          <w:color w:val="auto"/>
          <w:bdr w:val="none" w:sz="0" w:space="0" w:color="auto"/>
        </w:rPr>
        <w:t xml:space="preserve">. </w:t>
      </w:r>
      <w:r w:rsidRPr="00674C3F">
        <w:rPr>
          <w:rFonts w:eastAsia="Times New Roman" w:cs="Times New Roman"/>
          <w:bCs/>
          <w:color w:val="auto"/>
          <w:bdr w:val="none" w:sz="0" w:space="0" w:color="auto"/>
        </w:rPr>
        <w:t xml:space="preserve">The Applicant is requesting </w:t>
      </w:r>
      <w:r>
        <w:rPr>
          <w:rFonts w:eastAsia="Times New Roman" w:cs="Times New Roman"/>
          <w:bCs/>
          <w:color w:val="auto"/>
          <w:bdr w:val="none" w:sz="0" w:space="0" w:color="auto"/>
        </w:rPr>
        <w:t>final</w:t>
      </w:r>
      <w:r w:rsidRPr="00674C3F">
        <w:rPr>
          <w:rFonts w:eastAsia="Times New Roman" w:cs="Times New Roman"/>
          <w:bCs/>
          <w:color w:val="auto"/>
          <w:bdr w:val="none" w:sz="0" w:space="0" w:color="auto"/>
        </w:rPr>
        <w:t xml:space="preserve"> s</w:t>
      </w:r>
      <w:r w:rsidR="00454D6E">
        <w:rPr>
          <w:rFonts w:eastAsia="Times New Roman" w:cs="Times New Roman"/>
          <w:bCs/>
          <w:color w:val="auto"/>
          <w:bdr w:val="none" w:sz="0" w:space="0" w:color="auto"/>
        </w:rPr>
        <w:t>ubdivision</w:t>
      </w:r>
      <w:r w:rsidRPr="00674C3F">
        <w:rPr>
          <w:rFonts w:eastAsia="Times New Roman" w:cs="Times New Roman"/>
          <w:bCs/>
          <w:color w:val="auto"/>
          <w:bdr w:val="none" w:sz="0" w:space="0" w:color="auto"/>
        </w:rPr>
        <w:t xml:space="preserve"> plan approval</w:t>
      </w:r>
      <w:r w:rsidR="00454D6E">
        <w:rPr>
          <w:rFonts w:eastAsia="Times New Roman" w:cs="Times New Roman"/>
          <w:bCs/>
          <w:color w:val="auto"/>
          <w:bdr w:val="none" w:sz="0" w:space="0" w:color="auto"/>
        </w:rPr>
        <w:t xml:space="preserve"> for the </w:t>
      </w:r>
      <w:r w:rsidR="001921C7">
        <w:rPr>
          <w:rFonts w:eastAsia="Times New Roman" w:cs="Times New Roman"/>
          <w:bCs/>
          <w:color w:val="auto"/>
          <w:bdr w:val="none" w:sz="0" w:space="0" w:color="auto"/>
        </w:rPr>
        <w:t>44-townhouse</w:t>
      </w:r>
      <w:r w:rsidR="00454D6E">
        <w:rPr>
          <w:rFonts w:eastAsia="Times New Roman" w:cs="Times New Roman"/>
          <w:bCs/>
          <w:color w:val="auto"/>
          <w:bdr w:val="none" w:sz="0" w:space="0" w:color="auto"/>
        </w:rPr>
        <w:t xml:space="preserve"> development</w:t>
      </w:r>
      <w:r w:rsidR="00CB7865" w:rsidRPr="00674C3F">
        <w:rPr>
          <w:rFonts w:eastAsia="Times New Roman" w:cs="Times New Roman"/>
          <w:bCs/>
          <w:color w:val="auto"/>
          <w:bdr w:val="none" w:sz="0" w:space="0" w:color="auto"/>
        </w:rPr>
        <w:t xml:space="preserve">. </w:t>
      </w:r>
      <w:r>
        <w:rPr>
          <w:rFonts w:eastAsia="Times New Roman" w:cs="Times New Roman"/>
          <w:bCs/>
          <w:color w:val="auto"/>
          <w:bdr w:val="none" w:sz="0" w:space="0" w:color="auto"/>
        </w:rPr>
        <w:t>George Bailey</w:t>
      </w:r>
      <w:r w:rsidRPr="00674C3F">
        <w:rPr>
          <w:rFonts w:eastAsia="Times New Roman" w:cs="Times New Roman"/>
          <w:bCs/>
          <w:color w:val="auto"/>
          <w:bdr w:val="none" w:sz="0" w:space="0" w:color="auto"/>
        </w:rPr>
        <w:t xml:space="preserve">, </w:t>
      </w:r>
      <w:r w:rsidR="00B74D25">
        <w:rPr>
          <w:rFonts w:eastAsia="Times New Roman" w:cs="Times New Roman"/>
          <w:bCs/>
          <w:color w:val="auto"/>
          <w:bdr w:val="none" w:sz="0" w:space="0" w:color="auto"/>
        </w:rPr>
        <w:t xml:space="preserve">the </w:t>
      </w:r>
      <w:r w:rsidR="005F1BE6">
        <w:rPr>
          <w:rFonts w:eastAsia="Times New Roman" w:cs="Times New Roman"/>
          <w:bCs/>
          <w:color w:val="auto"/>
          <w:bdr w:val="none" w:sz="0" w:space="0" w:color="auto"/>
        </w:rPr>
        <w:t>D</w:t>
      </w:r>
      <w:r w:rsidR="002103CB">
        <w:rPr>
          <w:rFonts w:eastAsia="Times New Roman" w:cs="Times New Roman"/>
          <w:bCs/>
          <w:color w:val="auto"/>
          <w:bdr w:val="none" w:sz="0" w:space="0" w:color="auto"/>
        </w:rPr>
        <w:t>eveloper</w:t>
      </w:r>
      <w:r w:rsidR="005F1BE6">
        <w:rPr>
          <w:rFonts w:eastAsia="Times New Roman" w:cs="Times New Roman"/>
          <w:bCs/>
          <w:color w:val="auto"/>
          <w:bdr w:val="none" w:sz="0" w:space="0" w:color="auto"/>
        </w:rPr>
        <w:t xml:space="preserve">, </w:t>
      </w:r>
      <w:r w:rsidR="00CB7865">
        <w:rPr>
          <w:rFonts w:eastAsia="Times New Roman" w:cs="Times New Roman"/>
          <w:bCs/>
          <w:color w:val="auto"/>
          <w:bdr w:val="none" w:sz="0" w:space="0" w:color="auto"/>
        </w:rPr>
        <w:t>was present</w:t>
      </w:r>
      <w:r w:rsidRPr="00674C3F">
        <w:rPr>
          <w:rFonts w:eastAsia="Times New Roman" w:cs="Times New Roman"/>
          <w:bCs/>
          <w:color w:val="auto"/>
          <w:bdr w:val="none" w:sz="0" w:space="0" w:color="auto"/>
        </w:rPr>
        <w:t>.</w:t>
      </w:r>
      <w:r w:rsidR="007A27A2" w:rsidRPr="007A27A2">
        <w:rPr>
          <w:rFonts w:eastAsia="Times New Roman" w:cs="Times New Roman"/>
          <w:bCs/>
          <w:color w:val="auto"/>
          <w:bdr w:val="none" w:sz="0" w:space="0" w:color="auto"/>
        </w:rPr>
        <w:t xml:space="preserve"> </w:t>
      </w:r>
    </w:p>
    <w:p w14:paraId="65500176" w14:textId="0B28390A" w:rsidR="00623139" w:rsidRPr="00623139" w:rsidRDefault="007A27A2" w:rsidP="001F0F1F">
      <w:pPr>
        <w:pStyle w:val="NoSpacing"/>
        <w:spacing w:line="480" w:lineRule="auto"/>
        <w:ind w:firstLine="720"/>
        <w:jc w:val="both"/>
        <w:rPr>
          <w:rFonts w:eastAsia="Times New Roman" w:cs="Times New Roman"/>
          <w:bCs/>
          <w:color w:val="auto"/>
          <w:bdr w:val="none" w:sz="0" w:space="0" w:color="auto"/>
        </w:rPr>
      </w:pPr>
      <w:r w:rsidRPr="007A27A2">
        <w:rPr>
          <w:rFonts w:eastAsia="Times New Roman" w:cs="Times New Roman"/>
          <w:bCs/>
          <w:color w:val="auto"/>
          <w:bdr w:val="none" w:sz="0" w:space="0" w:color="auto"/>
        </w:rPr>
        <w:t>The</w:t>
      </w:r>
      <w:r w:rsidR="005F1BE6">
        <w:rPr>
          <w:rFonts w:eastAsia="Times New Roman" w:cs="Times New Roman"/>
          <w:bCs/>
          <w:color w:val="auto"/>
          <w:bdr w:val="none" w:sz="0" w:space="0" w:color="auto"/>
        </w:rPr>
        <w:t xml:space="preserve"> project</w:t>
      </w:r>
      <w:r w:rsidRPr="007A27A2">
        <w:rPr>
          <w:rFonts w:eastAsia="Times New Roman" w:cs="Times New Roman"/>
          <w:bCs/>
          <w:color w:val="auto"/>
          <w:bdr w:val="none" w:sz="0" w:space="0" w:color="auto"/>
        </w:rPr>
        <w:t xml:space="preserve"> received preliminary</w:t>
      </w:r>
      <w:r w:rsidR="005F1BE6">
        <w:rPr>
          <w:rFonts w:eastAsia="Times New Roman" w:cs="Times New Roman"/>
          <w:bCs/>
          <w:color w:val="auto"/>
          <w:bdr w:val="none" w:sz="0" w:space="0" w:color="auto"/>
        </w:rPr>
        <w:t xml:space="preserve"> subdivision</w:t>
      </w:r>
      <w:r w:rsidRPr="007A27A2">
        <w:rPr>
          <w:rFonts w:eastAsia="Times New Roman" w:cs="Times New Roman"/>
          <w:bCs/>
          <w:color w:val="auto"/>
          <w:bdr w:val="none" w:sz="0" w:space="0" w:color="auto"/>
        </w:rPr>
        <w:t xml:space="preserve"> approval</w:t>
      </w:r>
      <w:r w:rsidR="00454D6E">
        <w:rPr>
          <w:rFonts w:eastAsia="Times New Roman" w:cs="Times New Roman"/>
          <w:bCs/>
          <w:color w:val="auto"/>
          <w:bdr w:val="none" w:sz="0" w:space="0" w:color="auto"/>
        </w:rPr>
        <w:t>,</w:t>
      </w:r>
      <w:r w:rsidR="00A80477">
        <w:rPr>
          <w:rFonts w:eastAsia="Times New Roman" w:cs="Times New Roman"/>
          <w:bCs/>
          <w:color w:val="auto"/>
          <w:bdr w:val="none" w:sz="0" w:space="0" w:color="auto"/>
        </w:rPr>
        <w:t xml:space="preserve"> </w:t>
      </w:r>
      <w:r w:rsidR="00454D6E">
        <w:rPr>
          <w:rFonts w:eastAsia="Times New Roman" w:cs="Times New Roman"/>
          <w:bCs/>
          <w:color w:val="auto"/>
          <w:bdr w:val="none" w:sz="0" w:space="0" w:color="auto"/>
        </w:rPr>
        <w:t>t</w:t>
      </w:r>
      <w:r w:rsidR="00A80477">
        <w:rPr>
          <w:rFonts w:eastAsia="Times New Roman" w:cs="Times New Roman"/>
          <w:bCs/>
          <w:color w:val="auto"/>
          <w:bdr w:val="none" w:sz="0" w:space="0" w:color="auto"/>
        </w:rPr>
        <w:t>he</w:t>
      </w:r>
      <w:r w:rsidRPr="007A27A2">
        <w:rPr>
          <w:rFonts w:eastAsia="Times New Roman" w:cs="Times New Roman"/>
          <w:bCs/>
          <w:color w:val="auto"/>
          <w:bdr w:val="none" w:sz="0" w:space="0" w:color="auto"/>
        </w:rPr>
        <w:t xml:space="preserve"> </w:t>
      </w:r>
      <w:r w:rsidR="005F1BE6">
        <w:rPr>
          <w:rFonts w:eastAsia="Times New Roman" w:cs="Times New Roman"/>
          <w:bCs/>
          <w:color w:val="auto"/>
          <w:bdr w:val="none" w:sz="0" w:space="0" w:color="auto"/>
        </w:rPr>
        <w:t>D</w:t>
      </w:r>
      <w:r w:rsidRPr="007A27A2">
        <w:rPr>
          <w:rFonts w:eastAsia="Times New Roman" w:cs="Times New Roman"/>
          <w:bCs/>
          <w:color w:val="auto"/>
          <w:bdr w:val="none" w:sz="0" w:space="0" w:color="auto"/>
        </w:rPr>
        <w:t xml:space="preserve">eveloper paid the water and sewer allocation deposit </w:t>
      </w:r>
      <w:r w:rsidR="005F1BE6">
        <w:rPr>
          <w:rFonts w:eastAsia="Times New Roman" w:cs="Times New Roman"/>
          <w:bCs/>
          <w:color w:val="auto"/>
          <w:bdr w:val="none" w:sz="0" w:space="0" w:color="auto"/>
        </w:rPr>
        <w:t>and was granted</w:t>
      </w:r>
      <w:r w:rsidRPr="007A27A2">
        <w:rPr>
          <w:rFonts w:eastAsia="Times New Roman" w:cs="Times New Roman"/>
          <w:bCs/>
          <w:color w:val="auto"/>
          <w:bdr w:val="none" w:sz="0" w:space="0" w:color="auto"/>
        </w:rPr>
        <w:t xml:space="preserve"> an extension</w:t>
      </w:r>
      <w:r w:rsidR="001921C7">
        <w:rPr>
          <w:rFonts w:eastAsia="Times New Roman" w:cs="Times New Roman"/>
          <w:bCs/>
          <w:color w:val="auto"/>
          <w:bdr w:val="none" w:sz="0" w:space="0" w:color="auto"/>
        </w:rPr>
        <w:t xml:space="preserve"> for the final subdivision</w:t>
      </w:r>
      <w:r w:rsidR="00CB7865">
        <w:rPr>
          <w:rFonts w:eastAsia="Times New Roman" w:cs="Times New Roman"/>
          <w:bCs/>
          <w:color w:val="auto"/>
          <w:bdr w:val="none" w:sz="0" w:space="0" w:color="auto"/>
        </w:rPr>
        <w:t xml:space="preserve">. </w:t>
      </w:r>
      <w:r w:rsidR="001921C7">
        <w:rPr>
          <w:rFonts w:eastAsia="Times New Roman" w:cs="Times New Roman"/>
          <w:bCs/>
          <w:color w:val="auto"/>
          <w:bdr w:val="none" w:sz="0" w:space="0" w:color="auto"/>
        </w:rPr>
        <w:t>T</w:t>
      </w:r>
      <w:r w:rsidRPr="007A27A2">
        <w:rPr>
          <w:rFonts w:eastAsia="Times New Roman" w:cs="Times New Roman"/>
          <w:bCs/>
          <w:color w:val="auto"/>
          <w:bdr w:val="none" w:sz="0" w:space="0" w:color="auto"/>
        </w:rPr>
        <w:t xml:space="preserve">he </w:t>
      </w:r>
      <w:r w:rsidR="00F300E3">
        <w:rPr>
          <w:rFonts w:eastAsia="Times New Roman" w:cs="Times New Roman"/>
          <w:bCs/>
          <w:color w:val="auto"/>
          <w:bdr w:val="none" w:sz="0" w:space="0" w:color="auto"/>
        </w:rPr>
        <w:t xml:space="preserve">housing </w:t>
      </w:r>
      <w:r w:rsidRPr="007A27A2">
        <w:rPr>
          <w:rFonts w:eastAsia="Times New Roman" w:cs="Times New Roman"/>
          <w:bCs/>
          <w:color w:val="auto"/>
          <w:bdr w:val="none" w:sz="0" w:space="0" w:color="auto"/>
        </w:rPr>
        <w:t>market</w:t>
      </w:r>
      <w:r w:rsidR="001921C7">
        <w:rPr>
          <w:rFonts w:eastAsia="Times New Roman" w:cs="Times New Roman"/>
          <w:bCs/>
          <w:color w:val="auto"/>
          <w:bdr w:val="none" w:sz="0" w:space="0" w:color="auto"/>
        </w:rPr>
        <w:t xml:space="preserve"> has changed since the preliminary subdivision approval.</w:t>
      </w:r>
      <w:r w:rsidR="00F300E3">
        <w:rPr>
          <w:rFonts w:eastAsia="Times New Roman" w:cs="Times New Roman"/>
          <w:bCs/>
          <w:color w:val="auto"/>
          <w:bdr w:val="none" w:sz="0" w:space="0" w:color="auto"/>
        </w:rPr>
        <w:t xml:space="preserve"> </w:t>
      </w:r>
      <w:r w:rsidR="001921C7">
        <w:rPr>
          <w:rFonts w:eastAsia="Times New Roman" w:cs="Times New Roman"/>
          <w:bCs/>
          <w:color w:val="auto"/>
          <w:bdr w:val="none" w:sz="0" w:space="0" w:color="auto"/>
        </w:rPr>
        <w:t xml:space="preserve">Due to the requirements in the Town Code, </w:t>
      </w:r>
      <w:r w:rsidR="00F300E3">
        <w:rPr>
          <w:rFonts w:eastAsia="Times New Roman" w:cs="Times New Roman"/>
          <w:bCs/>
          <w:color w:val="auto"/>
          <w:bdr w:val="none" w:sz="0" w:space="0" w:color="auto"/>
        </w:rPr>
        <w:t>the</w:t>
      </w:r>
      <w:r w:rsidR="00454D6E">
        <w:rPr>
          <w:rFonts w:eastAsia="Times New Roman" w:cs="Times New Roman"/>
          <w:bCs/>
          <w:color w:val="auto"/>
          <w:bdr w:val="none" w:sz="0" w:space="0" w:color="auto"/>
        </w:rPr>
        <w:t xml:space="preserve"> Applicant may lose</w:t>
      </w:r>
      <w:r w:rsidR="00F300E3">
        <w:rPr>
          <w:rFonts w:eastAsia="Times New Roman" w:cs="Times New Roman"/>
          <w:bCs/>
          <w:color w:val="auto"/>
          <w:bdr w:val="none" w:sz="0" w:space="0" w:color="auto"/>
        </w:rPr>
        <w:t xml:space="preserve"> plan</w:t>
      </w:r>
      <w:r w:rsidR="00454D6E">
        <w:rPr>
          <w:rFonts w:eastAsia="Times New Roman" w:cs="Times New Roman"/>
          <w:bCs/>
          <w:color w:val="auto"/>
          <w:bdr w:val="none" w:sz="0" w:space="0" w:color="auto"/>
        </w:rPr>
        <w:t xml:space="preserve"> approvals and water and sewer allocation.</w:t>
      </w:r>
      <w:r w:rsidR="00A80477">
        <w:rPr>
          <w:rFonts w:eastAsia="Times New Roman" w:cs="Times New Roman"/>
          <w:bCs/>
          <w:color w:val="auto"/>
          <w:bdr w:val="none" w:sz="0" w:space="0" w:color="auto"/>
        </w:rPr>
        <w:t xml:space="preserve"> </w:t>
      </w:r>
      <w:r w:rsidR="001F0F1F">
        <w:rPr>
          <w:rFonts w:eastAsia="Times New Roman" w:cs="Times New Roman"/>
          <w:bCs/>
          <w:color w:val="auto"/>
          <w:bdr w:val="none" w:sz="0" w:space="0" w:color="auto"/>
        </w:rPr>
        <w:t>Since t</w:t>
      </w:r>
      <w:r w:rsidR="00454D6E">
        <w:rPr>
          <w:rFonts w:eastAsia="Times New Roman" w:cs="Times New Roman"/>
          <w:bCs/>
          <w:color w:val="auto"/>
          <w:bdr w:val="none" w:sz="0" w:space="0" w:color="auto"/>
        </w:rPr>
        <w:t xml:space="preserve">he revised </w:t>
      </w:r>
      <w:r w:rsidR="001921C7">
        <w:rPr>
          <w:rFonts w:eastAsia="Times New Roman" w:cs="Times New Roman"/>
          <w:bCs/>
          <w:color w:val="auto"/>
          <w:bdr w:val="none" w:sz="0" w:space="0" w:color="auto"/>
        </w:rPr>
        <w:t xml:space="preserve">final </w:t>
      </w:r>
      <w:r w:rsidR="00454D6E">
        <w:rPr>
          <w:rFonts w:eastAsia="Times New Roman" w:cs="Times New Roman"/>
          <w:bCs/>
          <w:color w:val="auto"/>
          <w:bdr w:val="none" w:sz="0" w:space="0" w:color="auto"/>
        </w:rPr>
        <w:t>subdivision plan includes</w:t>
      </w:r>
      <w:r w:rsidRPr="007A27A2">
        <w:rPr>
          <w:rFonts w:eastAsia="Times New Roman" w:cs="Times New Roman"/>
          <w:bCs/>
          <w:color w:val="auto"/>
          <w:bdr w:val="none" w:sz="0" w:space="0" w:color="auto"/>
        </w:rPr>
        <w:t xml:space="preserve"> a </w:t>
      </w:r>
      <w:r w:rsidR="00454D6E">
        <w:rPr>
          <w:rFonts w:eastAsia="Times New Roman" w:cs="Times New Roman"/>
          <w:bCs/>
          <w:color w:val="auto"/>
          <w:bdr w:val="none" w:sz="0" w:space="0" w:color="auto"/>
        </w:rPr>
        <w:t>larger</w:t>
      </w:r>
      <w:r w:rsidR="001921C7">
        <w:rPr>
          <w:rFonts w:eastAsia="Times New Roman" w:cs="Times New Roman"/>
          <w:bCs/>
          <w:color w:val="auto"/>
          <w:bdr w:val="none" w:sz="0" w:space="0" w:color="auto"/>
        </w:rPr>
        <w:t xml:space="preserve"> dwelling</w:t>
      </w:r>
      <w:r w:rsidRPr="007A27A2">
        <w:rPr>
          <w:rFonts w:eastAsia="Times New Roman" w:cs="Times New Roman"/>
          <w:bCs/>
          <w:color w:val="auto"/>
          <w:bdr w:val="none" w:sz="0" w:space="0" w:color="auto"/>
        </w:rPr>
        <w:t xml:space="preserve"> footprint than the previous </w:t>
      </w:r>
      <w:r w:rsidR="00B74D25">
        <w:rPr>
          <w:rFonts w:eastAsia="Times New Roman" w:cs="Times New Roman"/>
          <w:bCs/>
          <w:color w:val="auto"/>
          <w:bdr w:val="none" w:sz="0" w:space="0" w:color="auto"/>
        </w:rPr>
        <w:t>one, the Applicant requests</w:t>
      </w:r>
      <w:r w:rsidRPr="007A27A2">
        <w:rPr>
          <w:rFonts w:eastAsia="Times New Roman" w:cs="Times New Roman"/>
          <w:bCs/>
          <w:color w:val="auto"/>
          <w:bdr w:val="none" w:sz="0" w:space="0" w:color="auto"/>
        </w:rPr>
        <w:t xml:space="preserve"> </w:t>
      </w:r>
      <w:r w:rsidR="001F0F1F">
        <w:rPr>
          <w:rFonts w:eastAsia="Times New Roman" w:cs="Times New Roman"/>
          <w:bCs/>
          <w:color w:val="auto"/>
          <w:bdr w:val="none" w:sz="0" w:space="0" w:color="auto"/>
        </w:rPr>
        <w:t>another rear yard</w:t>
      </w:r>
      <w:r w:rsidRPr="007A27A2">
        <w:rPr>
          <w:rFonts w:eastAsia="Times New Roman" w:cs="Times New Roman"/>
          <w:bCs/>
          <w:color w:val="auto"/>
          <w:bdr w:val="none" w:sz="0" w:space="0" w:color="auto"/>
        </w:rPr>
        <w:t xml:space="preserve"> setback wa</w:t>
      </w:r>
      <w:r w:rsidR="001F0F1F">
        <w:rPr>
          <w:rFonts w:eastAsia="Times New Roman" w:cs="Times New Roman"/>
          <w:bCs/>
          <w:color w:val="auto"/>
          <w:bdr w:val="none" w:sz="0" w:space="0" w:color="auto"/>
        </w:rPr>
        <w:t>i</w:t>
      </w:r>
      <w:r w:rsidRPr="007A27A2">
        <w:rPr>
          <w:rFonts w:eastAsia="Times New Roman" w:cs="Times New Roman"/>
          <w:bCs/>
          <w:color w:val="auto"/>
          <w:bdr w:val="none" w:sz="0" w:space="0" w:color="auto"/>
        </w:rPr>
        <w:t xml:space="preserve">ver </w:t>
      </w:r>
      <w:r w:rsidR="00AE1A70">
        <w:rPr>
          <w:rFonts w:eastAsia="Times New Roman" w:cs="Times New Roman"/>
          <w:bCs/>
          <w:color w:val="auto"/>
          <w:bdr w:val="none" w:sz="0" w:space="0" w:color="auto"/>
        </w:rPr>
        <w:t>f</w:t>
      </w:r>
      <w:r w:rsidRPr="007A27A2">
        <w:rPr>
          <w:rFonts w:eastAsia="Times New Roman" w:cs="Times New Roman"/>
          <w:bCs/>
          <w:color w:val="auto"/>
          <w:bdr w:val="none" w:sz="0" w:space="0" w:color="auto"/>
        </w:rPr>
        <w:t xml:space="preserve">rom 20 feet to 15 feet </w:t>
      </w:r>
      <w:r w:rsidR="001F0F1F">
        <w:rPr>
          <w:rFonts w:eastAsia="Times New Roman" w:cs="Times New Roman"/>
          <w:bCs/>
          <w:color w:val="auto"/>
          <w:bdr w:val="none" w:sz="0" w:space="0" w:color="auto"/>
        </w:rPr>
        <w:t>to accommodate</w:t>
      </w:r>
      <w:r w:rsidRPr="007A27A2">
        <w:rPr>
          <w:rFonts w:eastAsia="Times New Roman" w:cs="Times New Roman"/>
          <w:bCs/>
          <w:color w:val="auto"/>
          <w:bdr w:val="none" w:sz="0" w:space="0" w:color="auto"/>
        </w:rPr>
        <w:t xml:space="preserve"> a larger building. Previously</w:t>
      </w:r>
      <w:r w:rsidR="00AE1A70">
        <w:rPr>
          <w:rFonts w:eastAsia="Times New Roman" w:cs="Times New Roman"/>
          <w:bCs/>
          <w:color w:val="auto"/>
          <w:bdr w:val="none" w:sz="0" w:space="0" w:color="auto"/>
        </w:rPr>
        <w:t>,</w:t>
      </w:r>
      <w:r w:rsidRPr="007A27A2">
        <w:rPr>
          <w:rFonts w:eastAsia="Times New Roman" w:cs="Times New Roman"/>
          <w:bCs/>
          <w:color w:val="auto"/>
          <w:bdr w:val="none" w:sz="0" w:space="0" w:color="auto"/>
        </w:rPr>
        <w:t xml:space="preserve"> </w:t>
      </w:r>
      <w:r w:rsidR="001F0F1F">
        <w:rPr>
          <w:rFonts w:eastAsia="Times New Roman" w:cs="Times New Roman"/>
          <w:bCs/>
          <w:color w:val="auto"/>
          <w:bdr w:val="none" w:sz="0" w:space="0" w:color="auto"/>
        </w:rPr>
        <w:t xml:space="preserve">waivers </w:t>
      </w:r>
      <w:r w:rsidR="00AE1A70">
        <w:rPr>
          <w:rFonts w:eastAsia="Times New Roman" w:cs="Times New Roman"/>
          <w:bCs/>
          <w:color w:val="auto"/>
          <w:bdr w:val="none" w:sz="0" w:space="0" w:color="auto"/>
        </w:rPr>
        <w:t xml:space="preserve">were granted </w:t>
      </w:r>
      <w:r w:rsidR="001F0F1F">
        <w:rPr>
          <w:rFonts w:eastAsia="Times New Roman" w:cs="Times New Roman"/>
          <w:bCs/>
          <w:color w:val="auto"/>
          <w:bdr w:val="none" w:sz="0" w:space="0" w:color="auto"/>
        </w:rPr>
        <w:t xml:space="preserve">for the front yard setback </w:t>
      </w:r>
      <w:r w:rsidRPr="007A27A2">
        <w:rPr>
          <w:rFonts w:eastAsia="Times New Roman" w:cs="Times New Roman"/>
          <w:bCs/>
          <w:color w:val="auto"/>
          <w:bdr w:val="none" w:sz="0" w:space="0" w:color="auto"/>
        </w:rPr>
        <w:t>from 25 feet to 20</w:t>
      </w:r>
      <w:r w:rsidR="001F0F1F">
        <w:rPr>
          <w:rFonts w:eastAsia="Times New Roman" w:cs="Times New Roman"/>
          <w:bCs/>
          <w:color w:val="auto"/>
          <w:bdr w:val="none" w:sz="0" w:space="0" w:color="auto"/>
        </w:rPr>
        <w:t xml:space="preserve"> feet</w:t>
      </w:r>
      <w:r w:rsidRPr="007A27A2">
        <w:rPr>
          <w:rFonts w:eastAsia="Times New Roman" w:cs="Times New Roman"/>
          <w:bCs/>
          <w:color w:val="auto"/>
          <w:bdr w:val="none" w:sz="0" w:space="0" w:color="auto"/>
        </w:rPr>
        <w:t xml:space="preserve"> and the side yard from 30</w:t>
      </w:r>
      <w:r w:rsidR="001F0F1F">
        <w:rPr>
          <w:rFonts w:eastAsia="Times New Roman" w:cs="Times New Roman"/>
          <w:bCs/>
          <w:color w:val="auto"/>
          <w:bdr w:val="none" w:sz="0" w:space="0" w:color="auto"/>
        </w:rPr>
        <w:t xml:space="preserve"> feet </w:t>
      </w:r>
      <w:r w:rsidR="00B74D25">
        <w:rPr>
          <w:rFonts w:eastAsia="Times New Roman" w:cs="Times New Roman"/>
          <w:bCs/>
          <w:color w:val="auto"/>
          <w:bdr w:val="none" w:sz="0" w:space="0" w:color="auto"/>
        </w:rPr>
        <w:t xml:space="preserve">to </w:t>
      </w:r>
      <w:r w:rsidRPr="007A27A2">
        <w:rPr>
          <w:rFonts w:eastAsia="Times New Roman" w:cs="Times New Roman"/>
          <w:bCs/>
          <w:color w:val="auto"/>
          <w:bdr w:val="none" w:sz="0" w:space="0" w:color="auto"/>
        </w:rPr>
        <w:t>20</w:t>
      </w:r>
      <w:r w:rsidR="001F0F1F">
        <w:rPr>
          <w:rFonts w:eastAsia="Times New Roman" w:cs="Times New Roman"/>
          <w:bCs/>
          <w:color w:val="auto"/>
          <w:bdr w:val="none" w:sz="0" w:space="0" w:color="auto"/>
        </w:rPr>
        <w:t xml:space="preserve"> feet</w:t>
      </w:r>
      <w:r w:rsidRPr="007A27A2">
        <w:rPr>
          <w:rFonts w:eastAsia="Times New Roman" w:cs="Times New Roman"/>
          <w:bCs/>
          <w:color w:val="auto"/>
          <w:bdr w:val="none" w:sz="0" w:space="0" w:color="auto"/>
        </w:rPr>
        <w:t>.</w:t>
      </w:r>
      <w:r w:rsidR="002103CB">
        <w:rPr>
          <w:rFonts w:eastAsia="Times New Roman" w:cs="Times New Roman"/>
          <w:bCs/>
          <w:color w:val="auto"/>
          <w:bdr w:val="none" w:sz="0" w:space="0" w:color="auto"/>
        </w:rPr>
        <w:t xml:space="preserve"> </w:t>
      </w:r>
      <w:r w:rsidR="001F0F1F">
        <w:rPr>
          <w:rFonts w:eastAsia="Times New Roman" w:cs="Times New Roman"/>
          <w:bCs/>
          <w:color w:val="auto"/>
          <w:bdr w:val="none" w:sz="0" w:space="0" w:color="auto"/>
        </w:rPr>
        <w:t>Mr. Shearon addressed Mr. Johnston’s concern regarding the</w:t>
      </w:r>
      <w:r w:rsidR="00623139" w:rsidRPr="00623139">
        <w:rPr>
          <w:rFonts w:eastAsia="Times New Roman" w:cs="Times New Roman"/>
          <w:bCs/>
          <w:color w:val="auto"/>
          <w:bdr w:val="none" w:sz="0" w:space="0" w:color="auto"/>
        </w:rPr>
        <w:t xml:space="preserve"> drainage easement for the </w:t>
      </w:r>
      <w:r w:rsidR="001F0F1F">
        <w:rPr>
          <w:rFonts w:eastAsia="Times New Roman" w:cs="Times New Roman"/>
          <w:bCs/>
          <w:color w:val="auto"/>
          <w:bdr w:val="none" w:sz="0" w:space="0" w:color="auto"/>
        </w:rPr>
        <w:t xml:space="preserve">rear </w:t>
      </w:r>
      <w:r w:rsidR="00623139" w:rsidRPr="00623139">
        <w:rPr>
          <w:rFonts w:eastAsia="Times New Roman" w:cs="Times New Roman"/>
          <w:bCs/>
          <w:color w:val="auto"/>
          <w:bdr w:val="none" w:sz="0" w:space="0" w:color="auto"/>
        </w:rPr>
        <w:t>yard</w:t>
      </w:r>
      <w:r w:rsidR="001F0F1F">
        <w:rPr>
          <w:rFonts w:eastAsia="Times New Roman" w:cs="Times New Roman"/>
          <w:bCs/>
          <w:color w:val="auto"/>
          <w:bdr w:val="none" w:sz="0" w:space="0" w:color="auto"/>
        </w:rPr>
        <w:t xml:space="preserve"> and how that w</w:t>
      </w:r>
      <w:r w:rsidR="00B74D25">
        <w:rPr>
          <w:rFonts w:eastAsia="Times New Roman" w:cs="Times New Roman"/>
          <w:bCs/>
          <w:color w:val="auto"/>
          <w:bdr w:val="none" w:sz="0" w:space="0" w:color="auto"/>
        </w:rPr>
        <w:t>ould</w:t>
      </w:r>
      <w:r w:rsidR="001F0F1F">
        <w:rPr>
          <w:rFonts w:eastAsia="Times New Roman" w:cs="Times New Roman"/>
          <w:bCs/>
          <w:color w:val="auto"/>
          <w:bdr w:val="none" w:sz="0" w:space="0" w:color="auto"/>
        </w:rPr>
        <w:t xml:space="preserve"> hinder the use of the rear yard</w:t>
      </w:r>
      <w:r w:rsidR="00CB7865">
        <w:rPr>
          <w:rFonts w:eastAsia="Times New Roman" w:cs="Times New Roman"/>
          <w:bCs/>
          <w:color w:val="auto"/>
          <w:bdr w:val="none" w:sz="0" w:space="0" w:color="auto"/>
        </w:rPr>
        <w:t xml:space="preserve">. </w:t>
      </w:r>
      <w:r w:rsidR="001F0F1F">
        <w:rPr>
          <w:rFonts w:eastAsia="Times New Roman" w:cs="Times New Roman"/>
          <w:bCs/>
          <w:color w:val="auto"/>
          <w:bdr w:val="none" w:sz="0" w:space="0" w:color="auto"/>
        </w:rPr>
        <w:t>In</w:t>
      </w:r>
      <w:r w:rsidR="00B74D25">
        <w:rPr>
          <w:rFonts w:eastAsia="Times New Roman" w:cs="Times New Roman"/>
          <w:bCs/>
          <w:color w:val="auto"/>
          <w:bdr w:val="none" w:sz="0" w:space="0" w:color="auto"/>
        </w:rPr>
        <w:t>stead</w:t>
      </w:r>
      <w:r w:rsidR="001F0F1F">
        <w:rPr>
          <w:rFonts w:eastAsia="Times New Roman" w:cs="Times New Roman"/>
          <w:bCs/>
          <w:color w:val="auto"/>
          <w:bdr w:val="none" w:sz="0" w:space="0" w:color="auto"/>
        </w:rPr>
        <w:t xml:space="preserve"> of a drainage easement, the Applicant proposes </w:t>
      </w:r>
      <w:r w:rsidR="00B74D25">
        <w:rPr>
          <w:rFonts w:eastAsia="Times New Roman" w:cs="Times New Roman"/>
          <w:bCs/>
          <w:color w:val="auto"/>
          <w:bdr w:val="none" w:sz="0" w:space="0" w:color="auto"/>
        </w:rPr>
        <w:t>adding this item in the HOA stating each dwelling</w:t>
      </w:r>
      <w:r w:rsidR="00623139" w:rsidRPr="00623139">
        <w:rPr>
          <w:rFonts w:eastAsia="Times New Roman" w:cs="Times New Roman"/>
          <w:bCs/>
          <w:color w:val="auto"/>
          <w:bdr w:val="none" w:sz="0" w:space="0" w:color="auto"/>
        </w:rPr>
        <w:t xml:space="preserve"> draining downspout water through each other's property. </w:t>
      </w:r>
      <w:r w:rsidR="00917478">
        <w:rPr>
          <w:rFonts w:eastAsia="Times New Roman" w:cs="Times New Roman"/>
          <w:bCs/>
          <w:color w:val="auto"/>
          <w:bdr w:val="none" w:sz="0" w:space="0" w:color="auto"/>
        </w:rPr>
        <w:t>The</w:t>
      </w:r>
      <w:r w:rsidR="00623139" w:rsidRPr="00623139">
        <w:rPr>
          <w:rFonts w:eastAsia="Times New Roman" w:cs="Times New Roman"/>
          <w:bCs/>
          <w:color w:val="auto"/>
          <w:bdr w:val="none" w:sz="0" w:space="0" w:color="auto"/>
        </w:rPr>
        <w:t xml:space="preserve"> pipe</w:t>
      </w:r>
      <w:r w:rsidR="00A93F0F">
        <w:rPr>
          <w:rFonts w:eastAsia="Times New Roman" w:cs="Times New Roman"/>
          <w:bCs/>
          <w:color w:val="auto"/>
          <w:bdr w:val="none" w:sz="0" w:space="0" w:color="auto"/>
        </w:rPr>
        <w:t xml:space="preserve"> would be</w:t>
      </w:r>
      <w:r w:rsidR="00623139" w:rsidRPr="00623139">
        <w:rPr>
          <w:rFonts w:eastAsia="Times New Roman" w:cs="Times New Roman"/>
          <w:bCs/>
          <w:color w:val="auto"/>
          <w:bdr w:val="none" w:sz="0" w:space="0" w:color="auto"/>
        </w:rPr>
        <w:t xml:space="preserve"> </w:t>
      </w:r>
      <w:r w:rsidR="00917478">
        <w:rPr>
          <w:rFonts w:eastAsia="Times New Roman" w:cs="Times New Roman"/>
          <w:bCs/>
          <w:color w:val="auto"/>
          <w:bdr w:val="none" w:sz="0" w:space="0" w:color="auto"/>
        </w:rPr>
        <w:t xml:space="preserve">installed </w:t>
      </w:r>
      <w:r w:rsidR="00623139" w:rsidRPr="00623139">
        <w:rPr>
          <w:rFonts w:eastAsia="Times New Roman" w:cs="Times New Roman"/>
          <w:bCs/>
          <w:color w:val="auto"/>
          <w:bdr w:val="none" w:sz="0" w:space="0" w:color="auto"/>
        </w:rPr>
        <w:t>closer to the townho</w:t>
      </w:r>
      <w:r w:rsidR="00917478">
        <w:rPr>
          <w:rFonts w:eastAsia="Times New Roman" w:cs="Times New Roman"/>
          <w:bCs/>
          <w:color w:val="auto"/>
          <w:bdr w:val="none" w:sz="0" w:space="0" w:color="auto"/>
        </w:rPr>
        <w:t>use</w:t>
      </w:r>
      <w:r w:rsidR="00623139" w:rsidRPr="00623139">
        <w:rPr>
          <w:rFonts w:eastAsia="Times New Roman" w:cs="Times New Roman"/>
          <w:bCs/>
          <w:color w:val="auto"/>
          <w:bdr w:val="none" w:sz="0" w:space="0" w:color="auto"/>
        </w:rPr>
        <w:t>s</w:t>
      </w:r>
      <w:r w:rsidR="00917478">
        <w:rPr>
          <w:rFonts w:eastAsia="Times New Roman" w:cs="Times New Roman"/>
          <w:bCs/>
          <w:color w:val="auto"/>
          <w:bdr w:val="none" w:sz="0" w:space="0" w:color="auto"/>
        </w:rPr>
        <w:t xml:space="preserve"> to provide</w:t>
      </w:r>
      <w:r w:rsidR="00623139" w:rsidRPr="00623139">
        <w:rPr>
          <w:rFonts w:eastAsia="Times New Roman" w:cs="Times New Roman"/>
          <w:bCs/>
          <w:color w:val="auto"/>
          <w:bdr w:val="none" w:sz="0" w:space="0" w:color="auto"/>
        </w:rPr>
        <w:t xml:space="preserve"> the owners </w:t>
      </w:r>
      <w:r w:rsidR="00917478">
        <w:rPr>
          <w:rFonts w:eastAsia="Times New Roman" w:cs="Times New Roman"/>
          <w:bCs/>
          <w:color w:val="auto"/>
          <w:bdr w:val="none" w:sz="0" w:space="0" w:color="auto"/>
        </w:rPr>
        <w:t xml:space="preserve">with </w:t>
      </w:r>
      <w:r w:rsidR="00623139" w:rsidRPr="00623139">
        <w:rPr>
          <w:rFonts w:eastAsia="Times New Roman" w:cs="Times New Roman"/>
          <w:bCs/>
          <w:color w:val="auto"/>
          <w:bdr w:val="none" w:sz="0" w:space="0" w:color="auto"/>
        </w:rPr>
        <w:t xml:space="preserve">more </w:t>
      </w:r>
      <w:r w:rsidR="00917478">
        <w:rPr>
          <w:rFonts w:eastAsia="Times New Roman" w:cs="Times New Roman"/>
          <w:bCs/>
          <w:color w:val="auto"/>
          <w:bdr w:val="none" w:sz="0" w:space="0" w:color="auto"/>
        </w:rPr>
        <w:t xml:space="preserve">usable </w:t>
      </w:r>
      <w:r w:rsidR="00623139" w:rsidRPr="00623139">
        <w:rPr>
          <w:rFonts w:eastAsia="Times New Roman" w:cs="Times New Roman"/>
          <w:bCs/>
          <w:color w:val="auto"/>
          <w:bdr w:val="none" w:sz="0" w:space="0" w:color="auto"/>
        </w:rPr>
        <w:t xml:space="preserve">space </w:t>
      </w:r>
      <w:r w:rsidR="00B74D25">
        <w:rPr>
          <w:rFonts w:eastAsia="Times New Roman" w:cs="Times New Roman"/>
          <w:bCs/>
          <w:color w:val="auto"/>
          <w:bdr w:val="none" w:sz="0" w:space="0" w:color="auto"/>
        </w:rPr>
        <w:t>for a deck or patio in the rear of the homes</w:t>
      </w:r>
      <w:r w:rsidR="00623139" w:rsidRPr="00623139">
        <w:rPr>
          <w:rFonts w:eastAsia="Times New Roman" w:cs="Times New Roman"/>
          <w:bCs/>
          <w:color w:val="auto"/>
          <w:bdr w:val="none" w:sz="0" w:space="0" w:color="auto"/>
        </w:rPr>
        <w:t xml:space="preserve">. </w:t>
      </w:r>
    </w:p>
    <w:p w14:paraId="52B8AC75" w14:textId="36093A70" w:rsidR="00350BF0" w:rsidRDefault="00623139" w:rsidP="00623139">
      <w:pPr>
        <w:pStyle w:val="NoSpacing"/>
        <w:spacing w:line="480" w:lineRule="auto"/>
        <w:jc w:val="both"/>
        <w:rPr>
          <w:rFonts w:eastAsia="Times New Roman" w:cs="Times New Roman"/>
          <w:bCs/>
          <w:color w:val="auto"/>
          <w:bdr w:val="none" w:sz="0" w:space="0" w:color="auto"/>
        </w:rPr>
      </w:pPr>
      <w:r w:rsidRPr="00623139">
        <w:rPr>
          <w:rFonts w:eastAsia="Times New Roman" w:cs="Times New Roman"/>
          <w:bCs/>
          <w:color w:val="auto"/>
          <w:bdr w:val="none" w:sz="0" w:space="0" w:color="auto"/>
        </w:rPr>
        <w:t xml:space="preserve">            Mr. Shearon </w:t>
      </w:r>
      <w:r w:rsidR="00B74D25">
        <w:rPr>
          <w:rFonts w:eastAsia="Times New Roman" w:cs="Times New Roman"/>
          <w:bCs/>
          <w:color w:val="auto"/>
          <w:bdr w:val="none" w:sz="0" w:space="0" w:color="auto"/>
        </w:rPr>
        <w:t>requests</w:t>
      </w:r>
      <w:r w:rsidRPr="00623139">
        <w:rPr>
          <w:rFonts w:eastAsia="Times New Roman" w:cs="Times New Roman"/>
          <w:bCs/>
          <w:color w:val="auto"/>
          <w:bdr w:val="none" w:sz="0" w:space="0" w:color="auto"/>
        </w:rPr>
        <w:t xml:space="preserve"> final approval for the entire subdivision </w:t>
      </w:r>
      <w:r w:rsidR="00917478">
        <w:rPr>
          <w:rFonts w:eastAsia="Times New Roman" w:cs="Times New Roman"/>
          <w:bCs/>
          <w:color w:val="auto"/>
          <w:bdr w:val="none" w:sz="0" w:space="0" w:color="auto"/>
        </w:rPr>
        <w:t>to be built</w:t>
      </w:r>
      <w:r w:rsidRPr="00623139">
        <w:rPr>
          <w:rFonts w:eastAsia="Times New Roman" w:cs="Times New Roman"/>
          <w:bCs/>
          <w:color w:val="auto"/>
          <w:bdr w:val="none" w:sz="0" w:space="0" w:color="auto"/>
        </w:rPr>
        <w:t xml:space="preserve"> in phases</w:t>
      </w:r>
      <w:r w:rsidR="00CB7865">
        <w:rPr>
          <w:rFonts w:eastAsia="Times New Roman" w:cs="Times New Roman"/>
          <w:bCs/>
          <w:color w:val="auto"/>
          <w:bdr w:val="none" w:sz="0" w:space="0" w:color="auto"/>
        </w:rPr>
        <w:t xml:space="preserve">. </w:t>
      </w:r>
      <w:r w:rsidR="00917478">
        <w:rPr>
          <w:rFonts w:eastAsia="Times New Roman" w:cs="Times New Roman"/>
          <w:bCs/>
          <w:color w:val="auto"/>
          <w:bdr w:val="none" w:sz="0" w:space="0" w:color="auto"/>
        </w:rPr>
        <w:t xml:space="preserve">Phase I </w:t>
      </w:r>
      <w:r w:rsidR="00CE43E6">
        <w:rPr>
          <w:rFonts w:eastAsia="Times New Roman" w:cs="Times New Roman"/>
          <w:bCs/>
          <w:color w:val="auto"/>
          <w:bdr w:val="none" w:sz="0" w:space="0" w:color="auto"/>
        </w:rPr>
        <w:t>includes</w:t>
      </w:r>
      <w:r w:rsidRPr="00623139">
        <w:rPr>
          <w:rFonts w:eastAsia="Times New Roman" w:cs="Times New Roman"/>
          <w:bCs/>
          <w:color w:val="auto"/>
          <w:bdr w:val="none" w:sz="0" w:space="0" w:color="auto"/>
        </w:rPr>
        <w:t xml:space="preserve"> 16 townhouse units</w:t>
      </w:r>
      <w:r w:rsidR="00B74D25">
        <w:rPr>
          <w:rFonts w:eastAsia="Times New Roman" w:cs="Times New Roman"/>
          <w:bCs/>
          <w:color w:val="auto"/>
          <w:bdr w:val="none" w:sz="0" w:space="0" w:color="auto"/>
        </w:rPr>
        <w:t>,</w:t>
      </w:r>
      <w:r w:rsidR="00CE43E6">
        <w:rPr>
          <w:rFonts w:eastAsia="Times New Roman" w:cs="Times New Roman"/>
          <w:bCs/>
          <w:color w:val="auto"/>
          <w:bdr w:val="none" w:sz="0" w:space="0" w:color="auto"/>
        </w:rPr>
        <w:t xml:space="preserve"> and </w:t>
      </w:r>
      <w:r w:rsidR="00AE1A70">
        <w:rPr>
          <w:rFonts w:eastAsia="Times New Roman" w:cs="Times New Roman"/>
          <w:bCs/>
          <w:color w:val="auto"/>
          <w:bdr w:val="none" w:sz="0" w:space="0" w:color="auto"/>
        </w:rPr>
        <w:t xml:space="preserve">the </w:t>
      </w:r>
      <w:r w:rsidR="00CE43E6">
        <w:rPr>
          <w:rFonts w:eastAsia="Times New Roman" w:cs="Times New Roman"/>
          <w:bCs/>
          <w:color w:val="auto"/>
          <w:bdr w:val="none" w:sz="0" w:space="0" w:color="auto"/>
        </w:rPr>
        <w:t>subdivision w</w:t>
      </w:r>
      <w:r w:rsidR="00B74D25">
        <w:rPr>
          <w:rFonts w:eastAsia="Times New Roman" w:cs="Times New Roman"/>
          <w:bCs/>
          <w:color w:val="auto"/>
          <w:bdr w:val="none" w:sz="0" w:space="0" w:color="auto"/>
        </w:rPr>
        <w:t>ill</w:t>
      </w:r>
      <w:r w:rsidR="00CE43E6">
        <w:rPr>
          <w:rFonts w:eastAsia="Times New Roman" w:cs="Times New Roman"/>
          <w:bCs/>
          <w:color w:val="auto"/>
          <w:bdr w:val="none" w:sz="0" w:space="0" w:color="auto"/>
        </w:rPr>
        <w:t xml:space="preserve"> be recorded in phases.</w:t>
      </w:r>
    </w:p>
    <w:p w14:paraId="5A339475" w14:textId="03D00581" w:rsidR="00623139" w:rsidRPr="00623139" w:rsidRDefault="00623139" w:rsidP="00623139">
      <w:pPr>
        <w:pStyle w:val="NoSpacing"/>
        <w:spacing w:line="480" w:lineRule="auto"/>
        <w:jc w:val="both"/>
        <w:rPr>
          <w:rFonts w:eastAsia="Times New Roman" w:cs="Times New Roman"/>
          <w:bCs/>
          <w:color w:val="auto"/>
          <w:bdr w:val="none" w:sz="0" w:space="0" w:color="auto"/>
        </w:rPr>
      </w:pPr>
      <w:r w:rsidRPr="00623139">
        <w:rPr>
          <w:rFonts w:eastAsia="Times New Roman" w:cs="Times New Roman"/>
          <w:bCs/>
          <w:color w:val="auto"/>
          <w:bdr w:val="none" w:sz="0" w:space="0" w:color="auto"/>
        </w:rPr>
        <w:t xml:space="preserve">            Chairperson Quick noted that the </w:t>
      </w:r>
      <w:r w:rsidR="00B74D25">
        <w:rPr>
          <w:rFonts w:eastAsia="Times New Roman" w:cs="Times New Roman"/>
          <w:bCs/>
          <w:color w:val="auto"/>
          <w:bdr w:val="none" w:sz="0" w:space="0" w:color="auto"/>
        </w:rPr>
        <w:t>most significan</w:t>
      </w:r>
      <w:r w:rsidRPr="00623139">
        <w:rPr>
          <w:rFonts w:eastAsia="Times New Roman" w:cs="Times New Roman"/>
          <w:bCs/>
          <w:color w:val="auto"/>
          <w:bdr w:val="none" w:sz="0" w:space="0" w:color="auto"/>
        </w:rPr>
        <w:t xml:space="preserve">t change is </w:t>
      </w:r>
      <w:r w:rsidR="00B74D25">
        <w:rPr>
          <w:rFonts w:eastAsia="Times New Roman" w:cs="Times New Roman"/>
          <w:bCs/>
          <w:color w:val="auto"/>
          <w:bdr w:val="none" w:sz="0" w:space="0" w:color="auto"/>
        </w:rPr>
        <w:t>removing</w:t>
      </w:r>
      <w:r w:rsidRPr="00623139">
        <w:rPr>
          <w:rFonts w:eastAsia="Times New Roman" w:cs="Times New Roman"/>
          <w:bCs/>
          <w:color w:val="auto"/>
          <w:bdr w:val="none" w:sz="0" w:space="0" w:color="auto"/>
        </w:rPr>
        <w:t xml:space="preserve"> the parking lot. </w:t>
      </w:r>
    </w:p>
    <w:p w14:paraId="525E88C6" w14:textId="3DD9CB2E" w:rsidR="00350BF0" w:rsidRDefault="00623139" w:rsidP="00623139">
      <w:pPr>
        <w:pStyle w:val="NoSpacing"/>
        <w:spacing w:line="480" w:lineRule="auto"/>
        <w:jc w:val="both"/>
        <w:rPr>
          <w:rFonts w:eastAsia="Times New Roman" w:cs="Times New Roman"/>
          <w:bCs/>
          <w:color w:val="auto"/>
          <w:bdr w:val="none" w:sz="0" w:space="0" w:color="auto"/>
        </w:rPr>
      </w:pPr>
      <w:r w:rsidRPr="00623139">
        <w:rPr>
          <w:rFonts w:eastAsia="Times New Roman" w:cs="Times New Roman"/>
          <w:bCs/>
          <w:color w:val="auto"/>
          <w:bdr w:val="none" w:sz="0" w:space="0" w:color="auto"/>
        </w:rPr>
        <w:t xml:space="preserve">       </w:t>
      </w:r>
      <w:r w:rsidR="00350BF0">
        <w:rPr>
          <w:rFonts w:eastAsia="Times New Roman" w:cs="Times New Roman"/>
          <w:bCs/>
          <w:color w:val="auto"/>
          <w:bdr w:val="none" w:sz="0" w:space="0" w:color="auto"/>
        </w:rPr>
        <w:t xml:space="preserve"> </w:t>
      </w:r>
      <w:r w:rsidRPr="00623139">
        <w:rPr>
          <w:rFonts w:eastAsia="Times New Roman" w:cs="Times New Roman"/>
          <w:bCs/>
          <w:color w:val="auto"/>
          <w:bdr w:val="none" w:sz="0" w:space="0" w:color="auto"/>
        </w:rPr>
        <w:t xml:space="preserve">    </w:t>
      </w:r>
      <w:r w:rsidR="00350BF0" w:rsidRPr="00623139">
        <w:rPr>
          <w:rFonts w:eastAsia="Times New Roman" w:cs="Times New Roman"/>
          <w:bCs/>
          <w:color w:val="auto"/>
          <w:bdr w:val="none" w:sz="0" w:space="0" w:color="auto"/>
        </w:rPr>
        <w:t>Mr. Shearon</w:t>
      </w:r>
      <w:r w:rsidRPr="00623139">
        <w:rPr>
          <w:rFonts w:eastAsia="Times New Roman" w:cs="Times New Roman"/>
          <w:bCs/>
          <w:color w:val="auto"/>
          <w:bdr w:val="none" w:sz="0" w:space="0" w:color="auto"/>
        </w:rPr>
        <w:t xml:space="preserve"> states Lot</w:t>
      </w:r>
      <w:r w:rsidR="00AE1A70">
        <w:rPr>
          <w:rFonts w:eastAsia="Times New Roman" w:cs="Times New Roman"/>
          <w:bCs/>
          <w:color w:val="auto"/>
          <w:bdr w:val="none" w:sz="0" w:space="0" w:color="auto"/>
        </w:rPr>
        <w:t>s</w:t>
      </w:r>
      <w:r w:rsidRPr="00623139">
        <w:rPr>
          <w:rFonts w:eastAsia="Times New Roman" w:cs="Times New Roman"/>
          <w:bCs/>
          <w:color w:val="auto"/>
          <w:bdr w:val="none" w:sz="0" w:space="0" w:color="auto"/>
        </w:rPr>
        <w:t xml:space="preserve"> 1-8 </w:t>
      </w:r>
      <w:r w:rsidR="00350BF0" w:rsidRPr="00623139">
        <w:rPr>
          <w:rFonts w:eastAsia="Times New Roman" w:cs="Times New Roman"/>
          <w:bCs/>
          <w:color w:val="auto"/>
          <w:bdr w:val="none" w:sz="0" w:space="0" w:color="auto"/>
        </w:rPr>
        <w:t>used</w:t>
      </w:r>
      <w:r w:rsidRPr="00623139">
        <w:rPr>
          <w:rFonts w:eastAsia="Times New Roman" w:cs="Times New Roman"/>
          <w:bCs/>
          <w:color w:val="auto"/>
          <w:bdr w:val="none" w:sz="0" w:space="0" w:color="auto"/>
        </w:rPr>
        <w:t xml:space="preserve"> to be set off the road and had a parking lot in front</w:t>
      </w:r>
      <w:r w:rsidR="00AE1A70">
        <w:rPr>
          <w:rFonts w:eastAsia="Times New Roman" w:cs="Times New Roman"/>
          <w:bCs/>
          <w:color w:val="auto"/>
          <w:bdr w:val="none" w:sz="0" w:space="0" w:color="auto"/>
        </w:rPr>
        <w:t>.</w:t>
      </w:r>
      <w:r w:rsidRPr="00623139">
        <w:rPr>
          <w:rFonts w:eastAsia="Times New Roman" w:cs="Times New Roman"/>
          <w:bCs/>
          <w:color w:val="auto"/>
          <w:bdr w:val="none" w:sz="0" w:space="0" w:color="auto"/>
        </w:rPr>
        <w:t xml:space="preserve"> </w:t>
      </w:r>
      <w:r w:rsidR="00AE1A70">
        <w:rPr>
          <w:rFonts w:eastAsia="Times New Roman" w:cs="Times New Roman"/>
          <w:bCs/>
          <w:color w:val="auto"/>
          <w:bdr w:val="none" w:sz="0" w:space="0" w:color="auto"/>
        </w:rPr>
        <w:t>This</w:t>
      </w:r>
      <w:r w:rsidRPr="00623139">
        <w:rPr>
          <w:rFonts w:eastAsia="Times New Roman" w:cs="Times New Roman"/>
          <w:bCs/>
          <w:color w:val="auto"/>
          <w:bdr w:val="none" w:sz="0" w:space="0" w:color="auto"/>
        </w:rPr>
        <w:t xml:space="preserve"> </w:t>
      </w:r>
      <w:r w:rsidR="00B74D25">
        <w:rPr>
          <w:rFonts w:eastAsia="Times New Roman" w:cs="Times New Roman"/>
          <w:bCs/>
          <w:color w:val="auto"/>
          <w:bdr w:val="none" w:sz="0" w:space="0" w:color="auto"/>
        </w:rPr>
        <w:t xml:space="preserve">change </w:t>
      </w:r>
      <w:r w:rsidRPr="00623139">
        <w:rPr>
          <w:rFonts w:eastAsia="Times New Roman" w:cs="Times New Roman"/>
          <w:bCs/>
          <w:color w:val="auto"/>
          <w:bdr w:val="none" w:sz="0" w:space="0" w:color="auto"/>
        </w:rPr>
        <w:t>reduced the impervious cover</w:t>
      </w:r>
      <w:r w:rsidR="00B74D25">
        <w:rPr>
          <w:rFonts w:eastAsia="Times New Roman" w:cs="Times New Roman"/>
          <w:bCs/>
          <w:color w:val="auto"/>
          <w:bdr w:val="none" w:sz="0" w:space="0" w:color="auto"/>
        </w:rPr>
        <w:t>,</w:t>
      </w:r>
      <w:r w:rsidRPr="00623139">
        <w:rPr>
          <w:rFonts w:eastAsia="Times New Roman" w:cs="Times New Roman"/>
          <w:bCs/>
          <w:color w:val="auto"/>
          <w:bdr w:val="none" w:sz="0" w:space="0" w:color="auto"/>
        </w:rPr>
        <w:t xml:space="preserve"> and</w:t>
      </w:r>
      <w:r w:rsidR="00A93F0F">
        <w:rPr>
          <w:rFonts w:eastAsia="Times New Roman" w:cs="Times New Roman"/>
          <w:bCs/>
          <w:color w:val="auto"/>
          <w:bdr w:val="none" w:sz="0" w:space="0" w:color="auto"/>
        </w:rPr>
        <w:t xml:space="preserve"> forest conservation </w:t>
      </w:r>
      <w:r w:rsidR="00AE1A70">
        <w:rPr>
          <w:rFonts w:eastAsia="Times New Roman" w:cs="Times New Roman"/>
          <w:bCs/>
          <w:color w:val="auto"/>
          <w:bdr w:val="none" w:sz="0" w:space="0" w:color="auto"/>
        </w:rPr>
        <w:t>is provided on-</w:t>
      </w:r>
      <w:r w:rsidRPr="00623139">
        <w:rPr>
          <w:rFonts w:eastAsia="Times New Roman" w:cs="Times New Roman"/>
          <w:bCs/>
          <w:color w:val="auto"/>
          <w:bdr w:val="none" w:sz="0" w:space="0" w:color="auto"/>
        </w:rPr>
        <w:t xml:space="preserve">site. Lots 37-44 had a parking lot in the middle </w:t>
      </w:r>
      <w:r w:rsidR="00917478">
        <w:rPr>
          <w:rFonts w:eastAsia="Times New Roman" w:cs="Times New Roman"/>
          <w:bCs/>
          <w:color w:val="auto"/>
          <w:bdr w:val="none" w:sz="0" w:space="0" w:color="auto"/>
        </w:rPr>
        <w:t>for</w:t>
      </w:r>
      <w:r w:rsidRPr="00623139">
        <w:rPr>
          <w:rFonts w:eastAsia="Times New Roman" w:cs="Times New Roman"/>
          <w:bCs/>
          <w:color w:val="auto"/>
          <w:bdr w:val="none" w:sz="0" w:space="0" w:color="auto"/>
        </w:rPr>
        <w:t xml:space="preserve"> tenants to park and walk to their home</w:t>
      </w:r>
      <w:r w:rsidR="00B74D25">
        <w:rPr>
          <w:rFonts w:eastAsia="Times New Roman" w:cs="Times New Roman"/>
          <w:bCs/>
          <w:color w:val="auto"/>
          <w:bdr w:val="none" w:sz="0" w:space="0" w:color="auto"/>
        </w:rPr>
        <w:t>s</w:t>
      </w:r>
      <w:r w:rsidR="00CB7865">
        <w:rPr>
          <w:rFonts w:eastAsia="Times New Roman" w:cs="Times New Roman"/>
          <w:bCs/>
          <w:color w:val="auto"/>
          <w:bdr w:val="none" w:sz="0" w:space="0" w:color="auto"/>
        </w:rPr>
        <w:t xml:space="preserve">. </w:t>
      </w:r>
      <w:r w:rsidR="00917478">
        <w:rPr>
          <w:rFonts w:eastAsia="Times New Roman" w:cs="Times New Roman"/>
          <w:bCs/>
          <w:color w:val="auto"/>
          <w:bdr w:val="none" w:sz="0" w:space="0" w:color="auto"/>
        </w:rPr>
        <w:t>These units</w:t>
      </w:r>
      <w:r w:rsidRPr="00623139">
        <w:rPr>
          <w:rFonts w:eastAsia="Times New Roman" w:cs="Times New Roman"/>
          <w:bCs/>
          <w:color w:val="auto"/>
          <w:bdr w:val="none" w:sz="0" w:space="0" w:color="auto"/>
        </w:rPr>
        <w:t xml:space="preserve"> now have driveways and </w:t>
      </w:r>
      <w:r w:rsidR="00917478">
        <w:rPr>
          <w:rFonts w:eastAsia="Times New Roman" w:cs="Times New Roman"/>
          <w:bCs/>
          <w:color w:val="auto"/>
          <w:bdr w:val="none" w:sz="0" w:space="0" w:color="auto"/>
        </w:rPr>
        <w:t xml:space="preserve">a </w:t>
      </w:r>
      <w:r w:rsidRPr="00623139">
        <w:rPr>
          <w:rFonts w:eastAsia="Times New Roman" w:cs="Times New Roman"/>
          <w:bCs/>
          <w:color w:val="auto"/>
          <w:bdr w:val="none" w:sz="0" w:space="0" w:color="auto"/>
        </w:rPr>
        <w:t>single</w:t>
      </w:r>
      <w:r w:rsidR="00B74D25">
        <w:rPr>
          <w:rFonts w:eastAsia="Times New Roman" w:cs="Times New Roman"/>
          <w:bCs/>
          <w:color w:val="auto"/>
          <w:bdr w:val="none" w:sz="0" w:space="0" w:color="auto"/>
        </w:rPr>
        <w:t>-</w:t>
      </w:r>
      <w:r w:rsidRPr="00623139">
        <w:rPr>
          <w:rFonts w:eastAsia="Times New Roman" w:cs="Times New Roman"/>
          <w:bCs/>
          <w:color w:val="auto"/>
          <w:bdr w:val="none" w:sz="0" w:space="0" w:color="auto"/>
        </w:rPr>
        <w:t xml:space="preserve">car garage. </w:t>
      </w:r>
      <w:r w:rsidR="008F7E97">
        <w:rPr>
          <w:rFonts w:eastAsia="Times New Roman" w:cs="Times New Roman"/>
          <w:bCs/>
          <w:color w:val="auto"/>
          <w:bdr w:val="none" w:sz="0" w:space="0" w:color="auto"/>
        </w:rPr>
        <w:t xml:space="preserve">With the </w:t>
      </w:r>
      <w:r w:rsidR="00B9223B">
        <w:rPr>
          <w:rFonts w:eastAsia="Times New Roman" w:cs="Times New Roman"/>
          <w:bCs/>
          <w:color w:val="auto"/>
          <w:bdr w:val="none" w:sz="0" w:space="0" w:color="auto"/>
        </w:rPr>
        <w:t xml:space="preserve">road </w:t>
      </w:r>
      <w:r w:rsidR="008F7E97">
        <w:rPr>
          <w:rFonts w:eastAsia="Times New Roman" w:cs="Times New Roman"/>
          <w:bCs/>
          <w:color w:val="auto"/>
          <w:bdr w:val="none" w:sz="0" w:space="0" w:color="auto"/>
        </w:rPr>
        <w:t>construction</w:t>
      </w:r>
      <w:r w:rsidR="00B9223B">
        <w:rPr>
          <w:rFonts w:eastAsia="Times New Roman" w:cs="Times New Roman"/>
          <w:bCs/>
          <w:color w:val="auto"/>
          <w:bdr w:val="none" w:sz="0" w:space="0" w:color="auto"/>
        </w:rPr>
        <w:t xml:space="preserve"> of the next phase, </w:t>
      </w:r>
      <w:r w:rsidRPr="008F7E97">
        <w:rPr>
          <w:rFonts w:eastAsia="Times New Roman" w:cs="Times New Roman"/>
          <w:bCs/>
          <w:color w:val="auto"/>
          <w:bdr w:val="none" w:sz="0" w:space="0" w:color="auto"/>
        </w:rPr>
        <w:t xml:space="preserve">Phase II would accommodate parallel parking to </w:t>
      </w:r>
      <w:r w:rsidR="00B9223B">
        <w:rPr>
          <w:rFonts w:eastAsia="Times New Roman" w:cs="Times New Roman"/>
          <w:bCs/>
          <w:color w:val="auto"/>
          <w:bdr w:val="none" w:sz="0" w:space="0" w:color="auto"/>
        </w:rPr>
        <w:t>provide</w:t>
      </w:r>
      <w:r w:rsidRPr="008F7E97">
        <w:rPr>
          <w:rFonts w:eastAsia="Times New Roman" w:cs="Times New Roman"/>
          <w:bCs/>
          <w:color w:val="auto"/>
          <w:bdr w:val="none" w:sz="0" w:space="0" w:color="auto"/>
        </w:rPr>
        <w:t xml:space="preserve"> more parking in the community.</w:t>
      </w:r>
      <w:r w:rsidRPr="00623139">
        <w:rPr>
          <w:rFonts w:eastAsia="Times New Roman" w:cs="Times New Roman"/>
          <w:bCs/>
          <w:color w:val="auto"/>
          <w:bdr w:val="none" w:sz="0" w:space="0" w:color="auto"/>
        </w:rPr>
        <w:t xml:space="preserve"> </w:t>
      </w:r>
    </w:p>
    <w:p w14:paraId="35F90C9B" w14:textId="776D0614" w:rsidR="00350BF0" w:rsidRDefault="00623139" w:rsidP="00623139">
      <w:pPr>
        <w:pStyle w:val="NoSpacing"/>
        <w:spacing w:line="480" w:lineRule="auto"/>
        <w:jc w:val="both"/>
        <w:rPr>
          <w:rFonts w:eastAsia="Times New Roman" w:cs="Times New Roman"/>
          <w:bCs/>
          <w:color w:val="auto"/>
          <w:bdr w:val="none" w:sz="0" w:space="0" w:color="auto"/>
        </w:rPr>
      </w:pPr>
      <w:r w:rsidRPr="00623139">
        <w:rPr>
          <w:rFonts w:eastAsia="Times New Roman" w:cs="Times New Roman"/>
          <w:bCs/>
          <w:color w:val="auto"/>
          <w:bdr w:val="none" w:sz="0" w:space="0" w:color="auto"/>
        </w:rPr>
        <w:tab/>
        <w:t xml:space="preserve">Mr. Johnston </w:t>
      </w:r>
      <w:r w:rsidR="00E44B35">
        <w:rPr>
          <w:rFonts w:eastAsia="Times New Roman" w:cs="Times New Roman"/>
          <w:bCs/>
          <w:color w:val="auto"/>
          <w:bdr w:val="none" w:sz="0" w:space="0" w:color="auto"/>
        </w:rPr>
        <w:t>noted</w:t>
      </w:r>
      <w:r w:rsidRPr="00623139">
        <w:rPr>
          <w:rFonts w:eastAsia="Times New Roman" w:cs="Times New Roman"/>
          <w:bCs/>
          <w:color w:val="auto"/>
          <w:bdr w:val="none" w:sz="0" w:space="0" w:color="auto"/>
        </w:rPr>
        <w:t xml:space="preserve"> the parallel parking </w:t>
      </w:r>
      <w:r w:rsidR="00E44B35">
        <w:rPr>
          <w:rFonts w:eastAsia="Times New Roman" w:cs="Times New Roman"/>
          <w:bCs/>
          <w:color w:val="auto"/>
          <w:bdr w:val="none" w:sz="0" w:space="0" w:color="auto"/>
        </w:rPr>
        <w:t>appears</w:t>
      </w:r>
      <w:r w:rsidRPr="00623139">
        <w:rPr>
          <w:rFonts w:eastAsia="Times New Roman" w:cs="Times New Roman"/>
          <w:bCs/>
          <w:color w:val="auto"/>
          <w:bdr w:val="none" w:sz="0" w:space="0" w:color="auto"/>
        </w:rPr>
        <w:t xml:space="preserve"> to be in front of </w:t>
      </w:r>
      <w:r w:rsidR="00227EEA" w:rsidRPr="00623139">
        <w:rPr>
          <w:rFonts w:eastAsia="Times New Roman" w:cs="Times New Roman"/>
          <w:bCs/>
          <w:color w:val="auto"/>
          <w:bdr w:val="none" w:sz="0" w:space="0" w:color="auto"/>
        </w:rPr>
        <w:t>all</w:t>
      </w:r>
      <w:r w:rsidRPr="00623139">
        <w:rPr>
          <w:rFonts w:eastAsia="Times New Roman" w:cs="Times New Roman"/>
          <w:bCs/>
          <w:color w:val="auto"/>
          <w:bdr w:val="none" w:sz="0" w:space="0" w:color="auto"/>
        </w:rPr>
        <w:t xml:space="preserve"> the driveways</w:t>
      </w:r>
      <w:r w:rsidR="00B74D25">
        <w:rPr>
          <w:rFonts w:eastAsia="Times New Roman" w:cs="Times New Roman"/>
          <w:bCs/>
          <w:color w:val="auto"/>
          <w:bdr w:val="none" w:sz="0" w:space="0" w:color="auto"/>
        </w:rPr>
        <w:t>,</w:t>
      </w:r>
      <w:r w:rsidRPr="00623139">
        <w:rPr>
          <w:rFonts w:eastAsia="Times New Roman" w:cs="Times New Roman"/>
          <w:bCs/>
          <w:color w:val="auto"/>
          <w:bdr w:val="none" w:sz="0" w:space="0" w:color="auto"/>
        </w:rPr>
        <w:t xml:space="preserve"> </w:t>
      </w:r>
      <w:r w:rsidR="00E44B35">
        <w:rPr>
          <w:rFonts w:eastAsia="Times New Roman" w:cs="Times New Roman"/>
          <w:bCs/>
          <w:color w:val="auto"/>
          <w:bdr w:val="none" w:sz="0" w:space="0" w:color="auto"/>
        </w:rPr>
        <w:t>and</w:t>
      </w:r>
      <w:r w:rsidRPr="00623139">
        <w:rPr>
          <w:rFonts w:eastAsia="Times New Roman" w:cs="Times New Roman"/>
          <w:bCs/>
          <w:color w:val="auto"/>
          <w:bdr w:val="none" w:sz="0" w:space="0" w:color="auto"/>
        </w:rPr>
        <w:t xml:space="preserve"> the townhouse</w:t>
      </w:r>
      <w:r w:rsidR="00E44B35">
        <w:rPr>
          <w:rFonts w:eastAsia="Times New Roman" w:cs="Times New Roman"/>
          <w:bCs/>
          <w:color w:val="auto"/>
          <w:bdr w:val="none" w:sz="0" w:space="0" w:color="auto"/>
        </w:rPr>
        <w:t>s</w:t>
      </w:r>
      <w:r w:rsidRPr="00623139">
        <w:rPr>
          <w:rFonts w:eastAsia="Times New Roman" w:cs="Times New Roman"/>
          <w:bCs/>
          <w:color w:val="auto"/>
          <w:bdr w:val="none" w:sz="0" w:space="0" w:color="auto"/>
        </w:rPr>
        <w:t xml:space="preserve"> </w:t>
      </w:r>
      <w:r w:rsidR="00A93F0F">
        <w:rPr>
          <w:rFonts w:eastAsia="Times New Roman" w:cs="Times New Roman"/>
          <w:bCs/>
          <w:color w:val="auto"/>
          <w:bdr w:val="none" w:sz="0" w:space="0" w:color="auto"/>
        </w:rPr>
        <w:t>are</w:t>
      </w:r>
      <w:r w:rsidRPr="00623139">
        <w:rPr>
          <w:rFonts w:eastAsia="Times New Roman" w:cs="Times New Roman"/>
          <w:bCs/>
          <w:color w:val="auto"/>
          <w:bdr w:val="none" w:sz="0" w:space="0" w:color="auto"/>
        </w:rPr>
        <w:t xml:space="preserve"> front</w:t>
      </w:r>
      <w:r w:rsidR="00B74D25">
        <w:rPr>
          <w:rFonts w:eastAsia="Times New Roman" w:cs="Times New Roman"/>
          <w:bCs/>
          <w:color w:val="auto"/>
          <w:bdr w:val="none" w:sz="0" w:space="0" w:color="auto"/>
        </w:rPr>
        <w:t>-</w:t>
      </w:r>
      <w:r w:rsidRPr="00623139">
        <w:rPr>
          <w:rFonts w:eastAsia="Times New Roman" w:cs="Times New Roman"/>
          <w:bCs/>
          <w:color w:val="auto"/>
          <w:bdr w:val="none" w:sz="0" w:space="0" w:color="auto"/>
        </w:rPr>
        <w:t xml:space="preserve">loaded. </w:t>
      </w:r>
    </w:p>
    <w:p w14:paraId="62F0B03D" w14:textId="365D36D9" w:rsidR="00674C3F" w:rsidRDefault="00623139" w:rsidP="00623139">
      <w:pPr>
        <w:pStyle w:val="NoSpacing"/>
        <w:spacing w:line="480" w:lineRule="auto"/>
        <w:jc w:val="both"/>
        <w:rPr>
          <w:rFonts w:eastAsia="Times New Roman" w:cs="Times New Roman"/>
          <w:bCs/>
          <w:color w:val="auto"/>
          <w:bdr w:val="none" w:sz="0" w:space="0" w:color="auto"/>
        </w:rPr>
      </w:pPr>
      <w:r w:rsidRPr="00623139">
        <w:rPr>
          <w:rFonts w:eastAsia="Times New Roman" w:cs="Times New Roman"/>
          <w:bCs/>
          <w:color w:val="auto"/>
          <w:bdr w:val="none" w:sz="0" w:space="0" w:color="auto"/>
        </w:rPr>
        <w:t xml:space="preserve">            Mr. Shearon stated </w:t>
      </w:r>
      <w:r w:rsidR="00E44B35">
        <w:rPr>
          <w:rFonts w:eastAsia="Times New Roman" w:cs="Times New Roman"/>
          <w:bCs/>
          <w:color w:val="auto"/>
          <w:bdr w:val="none" w:sz="0" w:space="0" w:color="auto"/>
        </w:rPr>
        <w:t xml:space="preserve">this final subdivision plan needs </w:t>
      </w:r>
      <w:r w:rsidRPr="00623139">
        <w:rPr>
          <w:rFonts w:eastAsia="Times New Roman" w:cs="Times New Roman"/>
          <w:bCs/>
          <w:color w:val="auto"/>
          <w:bdr w:val="none" w:sz="0" w:space="0" w:color="auto"/>
        </w:rPr>
        <w:t xml:space="preserve">to </w:t>
      </w:r>
      <w:r w:rsidR="00E44B35">
        <w:rPr>
          <w:rFonts w:eastAsia="Times New Roman" w:cs="Times New Roman"/>
          <w:bCs/>
          <w:color w:val="auto"/>
          <w:bdr w:val="none" w:sz="0" w:space="0" w:color="auto"/>
        </w:rPr>
        <w:t xml:space="preserve">be </w:t>
      </w:r>
      <w:r w:rsidRPr="00623139">
        <w:rPr>
          <w:rFonts w:eastAsia="Times New Roman" w:cs="Times New Roman"/>
          <w:bCs/>
          <w:color w:val="auto"/>
          <w:bdr w:val="none" w:sz="0" w:space="0" w:color="auto"/>
        </w:rPr>
        <w:t>revise</w:t>
      </w:r>
      <w:r w:rsidR="00E44B35">
        <w:rPr>
          <w:rFonts w:eastAsia="Times New Roman" w:cs="Times New Roman"/>
          <w:bCs/>
          <w:color w:val="auto"/>
          <w:bdr w:val="none" w:sz="0" w:space="0" w:color="auto"/>
        </w:rPr>
        <w:t>d</w:t>
      </w:r>
      <w:r w:rsidRPr="00623139">
        <w:rPr>
          <w:rFonts w:eastAsia="Times New Roman" w:cs="Times New Roman"/>
          <w:bCs/>
          <w:color w:val="auto"/>
          <w:bdr w:val="none" w:sz="0" w:space="0" w:color="auto"/>
        </w:rPr>
        <w:t>.</w:t>
      </w:r>
    </w:p>
    <w:p w14:paraId="29D65054" w14:textId="682FA9BF" w:rsidR="00350BF0" w:rsidRPr="00350BF0" w:rsidRDefault="00350BF0" w:rsidP="00350BF0">
      <w:pPr>
        <w:pStyle w:val="NoSpacing"/>
        <w:spacing w:line="480" w:lineRule="auto"/>
        <w:jc w:val="both"/>
      </w:pPr>
      <w:r>
        <w:t xml:space="preserve">            </w:t>
      </w:r>
      <w:r w:rsidRPr="00350BF0">
        <w:t xml:space="preserve">Mr. Johnston </w:t>
      </w:r>
      <w:r w:rsidR="00E44B35">
        <w:t xml:space="preserve">requested clarification </w:t>
      </w:r>
      <w:r w:rsidR="00CB7865">
        <w:t>regarding</w:t>
      </w:r>
      <w:r w:rsidR="00E44B35">
        <w:t xml:space="preserve"> the revisions</w:t>
      </w:r>
      <w:r w:rsidR="00CB7865">
        <w:t xml:space="preserve">. </w:t>
      </w:r>
      <w:r w:rsidR="00E44B35">
        <w:t>T</w:t>
      </w:r>
      <w:r w:rsidRPr="00350BF0">
        <w:t>he original s</w:t>
      </w:r>
      <w:r w:rsidR="00E44B35">
        <w:t>ubdivision</w:t>
      </w:r>
      <w:r w:rsidRPr="00350BF0">
        <w:t xml:space="preserve"> plan approved eight townhouses </w:t>
      </w:r>
      <w:r w:rsidR="00E44B35">
        <w:t xml:space="preserve">with </w:t>
      </w:r>
      <w:r w:rsidRPr="00350BF0">
        <w:t xml:space="preserve">a driveway and separate parking. </w:t>
      </w:r>
      <w:r w:rsidR="00E44B35">
        <w:t>This plan</w:t>
      </w:r>
      <w:r w:rsidRPr="00350BF0">
        <w:t xml:space="preserve"> moved </w:t>
      </w:r>
      <w:r w:rsidR="00E44B35">
        <w:t xml:space="preserve">the </w:t>
      </w:r>
      <w:r w:rsidR="00CB7865">
        <w:t>front-loaded</w:t>
      </w:r>
      <w:r w:rsidR="00E44B35">
        <w:t xml:space="preserve"> units </w:t>
      </w:r>
      <w:r w:rsidR="00CB7865">
        <w:t>to</w:t>
      </w:r>
      <w:r w:rsidR="00E44B35">
        <w:t xml:space="preserve"> </w:t>
      </w:r>
      <w:r w:rsidRPr="00350BF0">
        <w:t xml:space="preserve">the </w:t>
      </w:r>
      <w:r>
        <w:t>m</w:t>
      </w:r>
      <w:r w:rsidRPr="00350BF0">
        <w:t xml:space="preserve">ain </w:t>
      </w:r>
      <w:r>
        <w:t>s</w:t>
      </w:r>
      <w:r w:rsidRPr="00350BF0">
        <w:t>treet</w:t>
      </w:r>
      <w:r w:rsidR="00A93F0F">
        <w:t>. E</w:t>
      </w:r>
      <w:r w:rsidRPr="00350BF0">
        <w:t xml:space="preserve">veryone </w:t>
      </w:r>
      <w:r w:rsidR="00E44B35">
        <w:t>will</w:t>
      </w:r>
      <w:r w:rsidRPr="00350BF0">
        <w:t xml:space="preserve"> back </w:t>
      </w:r>
      <w:r w:rsidR="00B74D25">
        <w:t xml:space="preserve">out </w:t>
      </w:r>
      <w:r w:rsidR="00E44B35">
        <w:t xml:space="preserve">from </w:t>
      </w:r>
      <w:r w:rsidR="00A93F0F" w:rsidRPr="00350BF0">
        <w:t>the driveway</w:t>
      </w:r>
      <w:r w:rsidRPr="00350BF0">
        <w:t xml:space="preserve"> in</w:t>
      </w:r>
      <w:r w:rsidR="00E44B35">
        <w:t>to</w:t>
      </w:r>
      <w:r w:rsidRPr="00350BF0">
        <w:t xml:space="preserve"> the street. Each unit has one garage and two parking spaces. There’s not enough additional space for guests or overflow parking. </w:t>
      </w:r>
    </w:p>
    <w:p w14:paraId="1DD47831" w14:textId="2827D857" w:rsidR="00350BF0" w:rsidRPr="00350BF0" w:rsidRDefault="00350BF0" w:rsidP="00350BF0">
      <w:pPr>
        <w:pStyle w:val="NoSpacing"/>
        <w:spacing w:line="480" w:lineRule="auto"/>
        <w:jc w:val="both"/>
      </w:pPr>
      <w:r w:rsidRPr="00350BF0">
        <w:t xml:space="preserve">          </w:t>
      </w:r>
      <w:r>
        <w:t xml:space="preserve"> </w:t>
      </w:r>
      <w:r w:rsidRPr="00350BF0">
        <w:t xml:space="preserve">Chairperson Quick asked if the original plan </w:t>
      </w:r>
      <w:r w:rsidR="00E64C3B">
        <w:t>for</w:t>
      </w:r>
      <w:r w:rsidRPr="00350BF0">
        <w:t xml:space="preserve"> the parking lot could be reinserted to </w:t>
      </w:r>
      <w:r w:rsidR="00E44B35">
        <w:t>alleviate</w:t>
      </w:r>
      <w:r w:rsidRPr="00350BF0">
        <w:t xml:space="preserve"> the parking issues.</w:t>
      </w:r>
    </w:p>
    <w:p w14:paraId="7B13A2D3" w14:textId="65E87B7B" w:rsidR="00350BF0" w:rsidRPr="00350BF0" w:rsidRDefault="00350BF0" w:rsidP="00350BF0">
      <w:pPr>
        <w:pStyle w:val="NoSpacing"/>
        <w:spacing w:line="480" w:lineRule="auto"/>
        <w:jc w:val="both"/>
      </w:pPr>
      <w:r w:rsidRPr="00350BF0">
        <w:t xml:space="preserve">            Mr. Shearon </w:t>
      </w:r>
      <w:r w:rsidR="00567C5A">
        <w:t xml:space="preserve">noted the </w:t>
      </w:r>
      <w:r w:rsidRPr="00350BF0">
        <w:t xml:space="preserve">challenges with the </w:t>
      </w:r>
      <w:r w:rsidR="00E64C3B">
        <w:t>P</w:t>
      </w:r>
      <w:r w:rsidRPr="00350BF0">
        <w:t xml:space="preserve">hase II properties off a public road and </w:t>
      </w:r>
      <w:r w:rsidR="00567C5A">
        <w:t xml:space="preserve">would require </w:t>
      </w:r>
      <w:r w:rsidRPr="00350BF0">
        <w:t xml:space="preserve">the </w:t>
      </w:r>
      <w:r w:rsidR="00567C5A">
        <w:t>eight</w:t>
      </w:r>
      <w:r w:rsidRPr="00350BF0">
        <w:t xml:space="preserve"> </w:t>
      </w:r>
      <w:r w:rsidR="006F00F7">
        <w:t>north and south units</w:t>
      </w:r>
      <w:r w:rsidRPr="00350BF0">
        <w:t xml:space="preserve"> to have a separate/private maintenance agreement</w:t>
      </w:r>
      <w:r w:rsidR="006F00F7">
        <w:t>. T</w:t>
      </w:r>
      <w:r w:rsidRPr="00350BF0">
        <w:t xml:space="preserve">he </w:t>
      </w:r>
      <w:r w:rsidR="00567C5A">
        <w:t>T</w:t>
      </w:r>
      <w:r w:rsidRPr="00350BF0">
        <w:t xml:space="preserve">own </w:t>
      </w:r>
      <w:r w:rsidR="00CB7865" w:rsidRPr="00350BF0">
        <w:t>would not</w:t>
      </w:r>
      <w:r w:rsidRPr="00350BF0">
        <w:t xml:space="preserve"> plow </w:t>
      </w:r>
      <w:r w:rsidR="00567C5A">
        <w:t xml:space="preserve">the </w:t>
      </w:r>
      <w:r w:rsidRPr="00350BF0">
        <w:t>snow</w:t>
      </w:r>
      <w:r w:rsidR="00567C5A">
        <w:t>,</w:t>
      </w:r>
      <w:r w:rsidRPr="00350BF0">
        <w:t xml:space="preserve"> </w:t>
      </w:r>
      <w:r w:rsidR="00B74D25">
        <w:t xml:space="preserve">which would need to </w:t>
      </w:r>
      <w:r w:rsidR="001D7FD8">
        <w:t xml:space="preserve">be </w:t>
      </w:r>
      <w:r w:rsidR="00B74D25">
        <w:t>resurface</w:t>
      </w:r>
      <w:r w:rsidR="001D7FD8">
        <w:t>d</w:t>
      </w:r>
      <w:r w:rsidRPr="00350BF0">
        <w:t xml:space="preserve"> over time. This </w:t>
      </w:r>
      <w:r w:rsidR="00B74D25">
        <w:t xml:space="preserve">change </w:t>
      </w:r>
      <w:r w:rsidR="00567C5A">
        <w:t>would reduce</w:t>
      </w:r>
      <w:r w:rsidRPr="00350BF0">
        <w:t xml:space="preserve"> the price</w:t>
      </w:r>
      <w:r w:rsidR="00986585">
        <w:t>,</w:t>
      </w:r>
      <w:r w:rsidRPr="00350BF0">
        <w:t xml:space="preserve"> </w:t>
      </w:r>
      <w:r w:rsidR="00567C5A">
        <w:t>and</w:t>
      </w:r>
      <w:r w:rsidRPr="00350BF0">
        <w:t xml:space="preserve"> all</w:t>
      </w:r>
      <w:r w:rsidR="00567C5A">
        <w:t xml:space="preserve"> units</w:t>
      </w:r>
      <w:r w:rsidRPr="00350BF0">
        <w:t xml:space="preserve"> </w:t>
      </w:r>
      <w:r w:rsidR="00B74D25">
        <w:t>can access a public street directly</w:t>
      </w:r>
      <w:r w:rsidRPr="00350BF0">
        <w:t xml:space="preserve">. </w:t>
      </w:r>
    </w:p>
    <w:p w14:paraId="3B5A6D3E" w14:textId="12228506" w:rsidR="00350BF0" w:rsidRPr="00350BF0" w:rsidRDefault="00350BF0" w:rsidP="00350BF0">
      <w:pPr>
        <w:pStyle w:val="NoSpacing"/>
        <w:spacing w:line="480" w:lineRule="auto"/>
        <w:jc w:val="both"/>
      </w:pPr>
      <w:r w:rsidRPr="00350BF0">
        <w:t xml:space="preserve">            Chairperson Quick asked how </w:t>
      </w:r>
      <w:r w:rsidR="00B74D25">
        <w:t>the extra parking along the south in the preliminary plan would</w:t>
      </w:r>
      <w:r w:rsidRPr="00350BF0">
        <w:t xml:space="preserve"> impede access to the street.</w:t>
      </w:r>
    </w:p>
    <w:p w14:paraId="171DAF47" w14:textId="327704BF" w:rsidR="00350BF0" w:rsidRPr="00350BF0" w:rsidRDefault="00350BF0" w:rsidP="00350BF0">
      <w:pPr>
        <w:pStyle w:val="NoSpacing"/>
        <w:spacing w:line="480" w:lineRule="auto"/>
        <w:jc w:val="both"/>
      </w:pPr>
      <w:r w:rsidRPr="00350BF0">
        <w:t xml:space="preserve">          </w:t>
      </w:r>
      <w:r>
        <w:t xml:space="preserve"> </w:t>
      </w:r>
      <w:r w:rsidRPr="00350BF0">
        <w:t xml:space="preserve"> Mr. Shearon stated that it </w:t>
      </w:r>
      <w:r w:rsidR="00CB7865" w:rsidRPr="00350BF0">
        <w:t>would not</w:t>
      </w:r>
      <w:r w:rsidRPr="00350BF0">
        <w:t xml:space="preserve">. If it becomes a public parking lot, they may be able to </w:t>
      </w:r>
      <w:r w:rsidR="00986585">
        <w:t xml:space="preserve">include </w:t>
      </w:r>
      <w:r w:rsidR="00B74D25">
        <w:t xml:space="preserve">it </w:t>
      </w:r>
      <w:r w:rsidRPr="00350BF0">
        <w:t>in the overall HOA</w:t>
      </w:r>
      <w:r w:rsidR="00567C5A">
        <w:t>.</w:t>
      </w:r>
      <w:r w:rsidRPr="00350BF0">
        <w:t xml:space="preserve"> </w:t>
      </w:r>
      <w:r w:rsidR="00567C5A">
        <w:t>T</w:t>
      </w:r>
      <w:r w:rsidRPr="00350BF0">
        <w:t>he</w:t>
      </w:r>
      <w:r w:rsidR="00567C5A">
        <w:t xml:space="preserve"> original parking plan</w:t>
      </w:r>
      <w:r w:rsidRPr="00350BF0">
        <w:t xml:space="preserve"> was only meant to serve the </w:t>
      </w:r>
      <w:r w:rsidR="00B74D25">
        <w:t>eight</w:t>
      </w:r>
      <w:r w:rsidRPr="00350BF0">
        <w:t xml:space="preserve"> town</w:t>
      </w:r>
      <w:r w:rsidR="00567C5A">
        <w:t>house units.</w:t>
      </w:r>
      <w:r w:rsidRPr="00350BF0">
        <w:t xml:space="preserve"> They m</w:t>
      </w:r>
      <w:r w:rsidR="006F00F7">
        <w:t>ay</w:t>
      </w:r>
      <w:r w:rsidRPr="00350BF0">
        <w:t xml:space="preserve"> be able to move 37-40 </w:t>
      </w:r>
      <w:r w:rsidR="00567C5A">
        <w:t>townhouse units to</w:t>
      </w:r>
      <w:r w:rsidRPr="00350BF0">
        <w:t xml:space="preserve"> accommodate additional overflow parking. </w:t>
      </w:r>
    </w:p>
    <w:p w14:paraId="68DA02C5" w14:textId="17FEB8B7" w:rsidR="00350BF0" w:rsidRPr="00350BF0" w:rsidRDefault="00350BF0" w:rsidP="00350BF0">
      <w:pPr>
        <w:pStyle w:val="NoSpacing"/>
        <w:spacing w:line="480" w:lineRule="auto"/>
        <w:jc w:val="both"/>
      </w:pPr>
      <w:r w:rsidRPr="00350BF0">
        <w:t xml:space="preserve">          </w:t>
      </w:r>
      <w:r>
        <w:t xml:space="preserve"> </w:t>
      </w:r>
      <w:r w:rsidRPr="00350BF0">
        <w:t xml:space="preserve"> Mr. Johnston expressed </w:t>
      </w:r>
      <w:r w:rsidR="00B74D25">
        <w:t>concerns about</w:t>
      </w:r>
      <w:r w:rsidRPr="00350BF0">
        <w:t xml:space="preserve"> a substantial change between </w:t>
      </w:r>
      <w:r w:rsidR="00986585">
        <w:t>this</w:t>
      </w:r>
      <w:r w:rsidRPr="00350BF0">
        <w:t xml:space="preserve"> </w:t>
      </w:r>
      <w:r w:rsidR="00567C5A">
        <w:t xml:space="preserve">proposed </w:t>
      </w:r>
      <w:r w:rsidR="00986585">
        <w:t xml:space="preserve">final subdivision plan </w:t>
      </w:r>
      <w:r w:rsidRPr="00350BF0">
        <w:t xml:space="preserve">and </w:t>
      </w:r>
      <w:r w:rsidR="00986585">
        <w:t>the</w:t>
      </w:r>
      <w:r w:rsidRPr="00350BF0">
        <w:t xml:space="preserve"> approved preliminary </w:t>
      </w:r>
      <w:r w:rsidR="00567C5A">
        <w:t xml:space="preserve">subdivision </w:t>
      </w:r>
      <w:r w:rsidRPr="00350BF0">
        <w:t xml:space="preserve">plan. </w:t>
      </w:r>
      <w:r w:rsidR="00567C5A">
        <w:t>T</w:t>
      </w:r>
      <w:r w:rsidRPr="00350BF0">
        <w:t xml:space="preserve">here are </w:t>
      </w:r>
      <w:r w:rsidR="006F00F7">
        <w:t>too many</w:t>
      </w:r>
      <w:r w:rsidRPr="00350BF0">
        <w:t xml:space="preserve"> issues </w:t>
      </w:r>
      <w:r w:rsidR="006F00F7">
        <w:t>and</w:t>
      </w:r>
      <w:r w:rsidRPr="00350BF0">
        <w:t xml:space="preserve"> changes </w:t>
      </w:r>
      <w:r w:rsidR="00567C5A">
        <w:t xml:space="preserve">to this </w:t>
      </w:r>
      <w:r w:rsidRPr="00350BF0">
        <w:t xml:space="preserve">plan </w:t>
      </w:r>
      <w:r w:rsidR="00567C5A">
        <w:t xml:space="preserve">for </w:t>
      </w:r>
      <w:r w:rsidR="00986585">
        <w:t xml:space="preserve">consideration of </w:t>
      </w:r>
      <w:r w:rsidR="00567C5A">
        <w:t>a</w:t>
      </w:r>
      <w:r w:rsidRPr="00350BF0">
        <w:t xml:space="preserve"> final </w:t>
      </w:r>
      <w:r w:rsidR="00567C5A">
        <w:t>subdivision</w:t>
      </w:r>
      <w:r w:rsidRPr="00350BF0">
        <w:t xml:space="preserve"> plan approval. </w:t>
      </w:r>
      <w:r w:rsidR="00567C5A">
        <w:t>The Applicant should</w:t>
      </w:r>
      <w:r w:rsidRPr="00350BF0">
        <w:t xml:space="preserve"> address </w:t>
      </w:r>
      <w:r w:rsidR="00227EEA" w:rsidRPr="00350BF0">
        <w:t>all</w:t>
      </w:r>
      <w:r w:rsidRPr="00350BF0">
        <w:t xml:space="preserve"> these issues before asking for</w:t>
      </w:r>
      <w:r w:rsidR="007C1D57">
        <w:t xml:space="preserve"> final</w:t>
      </w:r>
      <w:r w:rsidRPr="00350BF0">
        <w:t xml:space="preserve"> approval. </w:t>
      </w:r>
    </w:p>
    <w:p w14:paraId="0EA92074" w14:textId="7DC61473" w:rsidR="00350BF0" w:rsidRPr="00350BF0" w:rsidRDefault="00350BF0" w:rsidP="00350BF0">
      <w:pPr>
        <w:pStyle w:val="NoSpacing"/>
        <w:spacing w:line="480" w:lineRule="auto"/>
        <w:jc w:val="both"/>
      </w:pPr>
      <w:r w:rsidRPr="00350BF0">
        <w:t xml:space="preserve">            Mr. Shearon will address the issues in question. He plans to study the road</w:t>
      </w:r>
      <w:r w:rsidR="00B74D25">
        <w:t>'s</w:t>
      </w:r>
      <w:r w:rsidRPr="00350BF0">
        <w:t xml:space="preserve"> parallel parking and</w:t>
      </w:r>
      <w:r w:rsidR="006F00F7">
        <w:t xml:space="preserve"> </w:t>
      </w:r>
      <w:r w:rsidR="007C1D57">
        <w:t>determine if a</w:t>
      </w:r>
      <w:r w:rsidRPr="00350BF0">
        <w:t xml:space="preserve"> </w:t>
      </w:r>
      <w:r w:rsidR="006F00F7">
        <w:t>small</w:t>
      </w:r>
      <w:r w:rsidRPr="00350BF0">
        <w:t xml:space="preserve"> pocket parking lot </w:t>
      </w:r>
      <w:r w:rsidR="007C1D57">
        <w:t xml:space="preserve">can be located </w:t>
      </w:r>
      <w:r w:rsidR="00986585">
        <w:t>for</w:t>
      </w:r>
      <w:r w:rsidRPr="00350BF0">
        <w:t xml:space="preserve"> the entire HOA </w:t>
      </w:r>
      <w:r w:rsidR="00986585">
        <w:t>to</w:t>
      </w:r>
      <w:r w:rsidRPr="00350BF0">
        <w:t xml:space="preserve"> maintain</w:t>
      </w:r>
      <w:r w:rsidR="006F00F7">
        <w:t xml:space="preserve">. </w:t>
      </w:r>
    </w:p>
    <w:p w14:paraId="094EB04D" w14:textId="77777777" w:rsidR="00350BF0" w:rsidRPr="00350BF0" w:rsidRDefault="00350BF0" w:rsidP="00350BF0">
      <w:pPr>
        <w:pStyle w:val="NoSpacing"/>
        <w:spacing w:line="480" w:lineRule="auto"/>
        <w:jc w:val="both"/>
      </w:pPr>
      <w:r w:rsidRPr="00350BF0">
        <w:t xml:space="preserve">            Commissioner Waterman asked Mr. Johnston if making that change would be enough to bring into the substantial conformity requirement of the law.</w:t>
      </w:r>
    </w:p>
    <w:p w14:paraId="2ACE2941" w14:textId="6D4A7234" w:rsidR="00350BF0" w:rsidRPr="00350BF0" w:rsidRDefault="00350BF0" w:rsidP="00350BF0">
      <w:pPr>
        <w:pStyle w:val="NoSpacing"/>
        <w:spacing w:line="480" w:lineRule="auto"/>
        <w:jc w:val="both"/>
      </w:pPr>
      <w:r w:rsidRPr="00350BF0">
        <w:t xml:space="preserve">            Mr. Johnston thinks the issue could be addressed </w:t>
      </w:r>
      <w:r w:rsidR="00B74D25">
        <w:t>by redesigning</w:t>
      </w:r>
      <w:r w:rsidRPr="00350BF0">
        <w:t xml:space="preserve"> the parking</w:t>
      </w:r>
      <w:r w:rsidR="00B74D25">
        <w:t xml:space="preserve"> layout</w:t>
      </w:r>
      <w:r w:rsidRPr="00350BF0">
        <w:t xml:space="preserve">. The </w:t>
      </w:r>
      <w:r w:rsidR="007C1D57">
        <w:t>Commission</w:t>
      </w:r>
      <w:r w:rsidRPr="00350BF0">
        <w:t xml:space="preserve"> has already given them relief on lot setback requirements and </w:t>
      </w:r>
      <w:r w:rsidR="005D18C5" w:rsidRPr="00350BF0">
        <w:t>is now</w:t>
      </w:r>
      <w:r w:rsidRPr="00350BF0">
        <w:t xml:space="preserve"> asking for </w:t>
      </w:r>
      <w:r w:rsidR="00B74D25">
        <w:t xml:space="preserve">an </w:t>
      </w:r>
      <w:r w:rsidRPr="00350BF0">
        <w:t xml:space="preserve">additional reduction in the rear yard of the properties. The </w:t>
      </w:r>
      <w:r w:rsidR="00B74D25">
        <w:t>D</w:t>
      </w:r>
      <w:r w:rsidRPr="00350BF0">
        <w:t xml:space="preserve">eveloper is </w:t>
      </w:r>
      <w:r w:rsidR="00ED0CB9">
        <w:t>reducing</w:t>
      </w:r>
      <w:r w:rsidRPr="00350BF0">
        <w:t xml:space="preserve"> the property owner</w:t>
      </w:r>
      <w:r w:rsidR="00ED0CB9">
        <w:t xml:space="preserve">’s </w:t>
      </w:r>
      <w:r w:rsidRPr="00350BF0">
        <w:t>usable yard</w:t>
      </w:r>
      <w:r w:rsidR="00986585">
        <w:t>.</w:t>
      </w:r>
      <w:r w:rsidRPr="00350BF0">
        <w:t xml:space="preserve"> </w:t>
      </w:r>
    </w:p>
    <w:p w14:paraId="42116DB1" w14:textId="7C880921" w:rsidR="00350BF0" w:rsidRPr="00350BF0" w:rsidRDefault="00350BF0" w:rsidP="00350BF0">
      <w:pPr>
        <w:pStyle w:val="NoSpacing"/>
        <w:spacing w:line="480" w:lineRule="auto"/>
        <w:jc w:val="both"/>
      </w:pPr>
      <w:r w:rsidRPr="00350BF0">
        <w:t xml:space="preserve">            Commissioner Waterman </w:t>
      </w:r>
      <w:r w:rsidR="009054D2">
        <w:t>inquired if</w:t>
      </w:r>
      <w:r w:rsidRPr="00350BF0">
        <w:t xml:space="preserve"> remov</w:t>
      </w:r>
      <w:r w:rsidR="009054D2">
        <w:t>ing</w:t>
      </w:r>
      <w:r w:rsidRPr="00350BF0">
        <w:t xml:space="preserve"> the drainage easement would </w:t>
      </w:r>
      <w:r w:rsidR="009054D2">
        <w:t>address Mr. Johnston’s</w:t>
      </w:r>
      <w:r w:rsidRPr="00350BF0">
        <w:t xml:space="preserve"> concern. </w:t>
      </w:r>
    </w:p>
    <w:p w14:paraId="31A9F94A" w14:textId="3D886595" w:rsidR="00350BF0" w:rsidRPr="00350BF0" w:rsidRDefault="00350BF0" w:rsidP="00350BF0">
      <w:pPr>
        <w:pStyle w:val="NoSpacing"/>
        <w:spacing w:line="480" w:lineRule="auto"/>
        <w:jc w:val="both"/>
      </w:pPr>
      <w:r w:rsidRPr="00350BF0">
        <w:t xml:space="preserve">            Mr. Johns</w:t>
      </w:r>
      <w:r w:rsidR="009054D2">
        <w:t>t</w:t>
      </w:r>
      <w:r w:rsidRPr="00350BF0">
        <w:t xml:space="preserve">on stated it would be </w:t>
      </w:r>
      <w:r w:rsidR="0026017A">
        <w:t>an improvement</w:t>
      </w:r>
      <w:r w:rsidR="00CB7865">
        <w:t xml:space="preserve">. </w:t>
      </w:r>
    </w:p>
    <w:p w14:paraId="60CD6B7D" w14:textId="4591FBF6" w:rsidR="00350BF0" w:rsidRPr="00350BF0" w:rsidRDefault="00350BF0" w:rsidP="00350BF0">
      <w:pPr>
        <w:pStyle w:val="NoSpacing"/>
        <w:spacing w:line="480" w:lineRule="auto"/>
        <w:jc w:val="both"/>
      </w:pPr>
      <w:r w:rsidRPr="00350BF0">
        <w:t xml:space="preserve">            Chairperson Quick asked if </w:t>
      </w:r>
      <w:r w:rsidR="0088784B">
        <w:t>the property</w:t>
      </w:r>
      <w:r w:rsidRPr="00350BF0">
        <w:t xml:space="preserve"> </w:t>
      </w:r>
      <w:r w:rsidR="00227EEA" w:rsidRPr="00350BF0">
        <w:t>was</w:t>
      </w:r>
      <w:r w:rsidRPr="00350BF0">
        <w:t xml:space="preserve"> </w:t>
      </w:r>
      <w:r w:rsidR="004C7475">
        <w:t>suff</w:t>
      </w:r>
      <w:r w:rsidRPr="00350BF0">
        <w:t>icient enough for a deck.</w:t>
      </w:r>
    </w:p>
    <w:p w14:paraId="43A191EC" w14:textId="76AC0DD8" w:rsidR="00350BF0" w:rsidRPr="00350BF0" w:rsidRDefault="00350BF0" w:rsidP="00350BF0">
      <w:pPr>
        <w:pStyle w:val="NoSpacing"/>
        <w:spacing w:line="480" w:lineRule="auto"/>
        <w:jc w:val="both"/>
      </w:pPr>
      <w:r w:rsidRPr="00350BF0">
        <w:t xml:space="preserve">            Mr. Shearon stated the plans show a patio layout.</w:t>
      </w:r>
    </w:p>
    <w:p w14:paraId="2867D9B6" w14:textId="576629D9" w:rsidR="00350BF0" w:rsidRPr="00350BF0" w:rsidRDefault="00350BF0" w:rsidP="00350BF0">
      <w:pPr>
        <w:pStyle w:val="NoSpacing"/>
        <w:spacing w:line="480" w:lineRule="auto"/>
        <w:jc w:val="both"/>
      </w:pPr>
      <w:r w:rsidRPr="00350BF0">
        <w:t xml:space="preserve">            Commissioner Walls note</w:t>
      </w:r>
      <w:r w:rsidR="004C7475">
        <w:t>d</w:t>
      </w:r>
      <w:r w:rsidRPr="00350BF0">
        <w:t xml:space="preserve"> that Mallard Landing has a place for overflow parking for visitors</w:t>
      </w:r>
      <w:r w:rsidR="004C7475">
        <w:t>,</w:t>
      </w:r>
      <w:r w:rsidRPr="00350BF0">
        <w:t xml:space="preserve"> and the </w:t>
      </w:r>
      <w:r w:rsidR="00B74D25">
        <w:t>D</w:t>
      </w:r>
      <w:r w:rsidRPr="00350BF0">
        <w:t xml:space="preserve">eveloper should </w:t>
      </w:r>
      <w:r w:rsidR="00CF2197">
        <w:t>consider</w:t>
      </w:r>
      <w:r w:rsidR="00986585">
        <w:t xml:space="preserve"> a</w:t>
      </w:r>
      <w:r w:rsidRPr="00350BF0">
        <w:t xml:space="preserve"> similar</w:t>
      </w:r>
      <w:r w:rsidR="00986585">
        <w:t xml:space="preserve"> parking area</w:t>
      </w:r>
      <w:r w:rsidRPr="00350BF0">
        <w:t>.</w:t>
      </w:r>
    </w:p>
    <w:p w14:paraId="3317DFD4" w14:textId="751EC975" w:rsidR="00350BF0" w:rsidRPr="00350BF0" w:rsidRDefault="00350BF0" w:rsidP="00350BF0">
      <w:pPr>
        <w:pStyle w:val="NoSpacing"/>
        <w:spacing w:line="480" w:lineRule="auto"/>
        <w:jc w:val="both"/>
      </w:pPr>
      <w:r w:rsidRPr="00350BF0">
        <w:t xml:space="preserve">            </w:t>
      </w:r>
      <w:r w:rsidR="0088784B">
        <w:t>Commissioner</w:t>
      </w:r>
      <w:r w:rsidRPr="00350BF0">
        <w:t xml:space="preserve"> Waterman </w:t>
      </w:r>
      <w:r w:rsidR="00BC1831">
        <w:t>inquired about</w:t>
      </w:r>
      <w:r w:rsidR="0088784B">
        <w:t xml:space="preserve"> the</w:t>
      </w:r>
      <w:r w:rsidRPr="00350BF0">
        <w:t xml:space="preserve"> proposed reduction in the rear setbacks </w:t>
      </w:r>
      <w:r w:rsidR="00CF2197">
        <w:t>for units 1-8</w:t>
      </w:r>
      <w:r w:rsidR="00B74D25">
        <w:t>,</w:t>
      </w:r>
      <w:r w:rsidR="00BC1831">
        <w:t xml:space="preserve"> which</w:t>
      </w:r>
      <w:r w:rsidR="00CF2197">
        <w:t xml:space="preserve"> appears to have</w:t>
      </w:r>
      <w:r w:rsidRPr="00350BF0">
        <w:t xml:space="preserve"> </w:t>
      </w:r>
      <w:r w:rsidR="00CF2197">
        <w:t xml:space="preserve">a large </w:t>
      </w:r>
      <w:r w:rsidR="00B74D25">
        <w:t>open space area, and how it will</w:t>
      </w:r>
      <w:r w:rsidRPr="00350BF0">
        <w:t xml:space="preserve"> be maintained. </w:t>
      </w:r>
    </w:p>
    <w:p w14:paraId="35F29126" w14:textId="1A6A829F" w:rsidR="00350BF0" w:rsidRPr="00350BF0" w:rsidRDefault="00350BF0" w:rsidP="00350BF0">
      <w:pPr>
        <w:pStyle w:val="NoSpacing"/>
        <w:spacing w:line="480" w:lineRule="auto"/>
        <w:jc w:val="both"/>
      </w:pPr>
      <w:r w:rsidRPr="00350BF0">
        <w:t xml:space="preserve">            Mr. Shearon stated that it may become </w:t>
      </w:r>
      <w:r w:rsidR="00227EEA" w:rsidRPr="00350BF0">
        <w:t>more of a</w:t>
      </w:r>
      <w:r w:rsidRPr="00350BF0">
        <w:t xml:space="preserve"> forest conservation area. </w:t>
      </w:r>
    </w:p>
    <w:p w14:paraId="35B71D12" w14:textId="6F09A0FD" w:rsidR="00350BF0" w:rsidRPr="00350BF0" w:rsidRDefault="00350BF0" w:rsidP="00350BF0">
      <w:pPr>
        <w:pStyle w:val="NoSpacing"/>
        <w:spacing w:line="480" w:lineRule="auto"/>
        <w:jc w:val="both"/>
      </w:pPr>
      <w:r w:rsidRPr="00350BF0">
        <w:t xml:space="preserve">            Mr. Johnston noted that the preliminary </w:t>
      </w:r>
      <w:r w:rsidR="00DA56FB">
        <w:t xml:space="preserve">subdivision </w:t>
      </w:r>
      <w:r w:rsidRPr="00350BF0">
        <w:t>plan had pedest</w:t>
      </w:r>
      <w:r w:rsidR="00BC1831">
        <w:t>rian</w:t>
      </w:r>
      <w:r w:rsidRPr="00350BF0">
        <w:t xml:space="preserve"> trails through the development.</w:t>
      </w:r>
    </w:p>
    <w:p w14:paraId="4CE31334" w14:textId="77777777" w:rsidR="00350BF0" w:rsidRPr="00350BF0" w:rsidRDefault="00350BF0" w:rsidP="00350BF0">
      <w:pPr>
        <w:pStyle w:val="NoSpacing"/>
        <w:spacing w:line="480" w:lineRule="auto"/>
        <w:jc w:val="both"/>
      </w:pPr>
      <w:r w:rsidRPr="00350BF0">
        <w:t xml:space="preserve">            Mr. Johnston asked what price point they were at per unit.</w:t>
      </w:r>
    </w:p>
    <w:p w14:paraId="3E649FA9" w14:textId="5F252EDA" w:rsidR="00350BF0" w:rsidRPr="00350BF0" w:rsidRDefault="00350BF0" w:rsidP="00350BF0">
      <w:pPr>
        <w:pStyle w:val="NoSpacing"/>
        <w:spacing w:line="480" w:lineRule="auto"/>
        <w:jc w:val="both"/>
      </w:pPr>
      <w:r w:rsidRPr="00350BF0">
        <w:t xml:space="preserve">            Mr. Ba</w:t>
      </w:r>
      <w:r w:rsidR="00E734F1">
        <w:t>i</w:t>
      </w:r>
      <w:r w:rsidRPr="00350BF0">
        <w:t>ley</w:t>
      </w:r>
      <w:r w:rsidR="00CF2197">
        <w:t xml:space="preserve"> </w:t>
      </w:r>
      <w:r w:rsidRPr="00350BF0">
        <w:t xml:space="preserve">stated </w:t>
      </w:r>
      <w:r w:rsidR="00CF2197">
        <w:t xml:space="preserve">the </w:t>
      </w:r>
      <w:r w:rsidRPr="00350BF0">
        <w:t xml:space="preserve">price point is dependent on what people can afford. </w:t>
      </w:r>
      <w:r w:rsidR="00B74D25">
        <w:t>T</w:t>
      </w:r>
      <w:r w:rsidRPr="00350BF0">
        <w:t>he interest rates and availability o</w:t>
      </w:r>
      <w:r w:rsidR="00B74D25">
        <w:t>f</w:t>
      </w:r>
      <w:r w:rsidRPr="00350BF0">
        <w:t xml:space="preserve"> loans make</w:t>
      </w:r>
      <w:r w:rsidR="00B74D25">
        <w:t xml:space="preserve"> it difficult to price</w:t>
      </w:r>
      <w:r w:rsidRPr="00350BF0">
        <w:t xml:space="preserve"> anything. </w:t>
      </w:r>
    </w:p>
    <w:p w14:paraId="354DF435" w14:textId="30833D35" w:rsidR="00350BF0" w:rsidRPr="00350BF0" w:rsidRDefault="00350BF0" w:rsidP="00350BF0">
      <w:pPr>
        <w:pStyle w:val="NoSpacing"/>
        <w:spacing w:line="480" w:lineRule="auto"/>
        <w:jc w:val="both"/>
      </w:pPr>
      <w:r w:rsidRPr="00350BF0">
        <w:t xml:space="preserve">            Chairperson Quick referenced Mr. Johnston’s note about minor collector standards outlined in Denton’s Standard Specification and Details for Public Works Construction and asked if he could </w:t>
      </w:r>
      <w:r w:rsidR="00CF2197">
        <w:t>explain</w:t>
      </w:r>
      <w:r w:rsidRPr="00350BF0">
        <w:t>.</w:t>
      </w:r>
    </w:p>
    <w:p w14:paraId="0A9E589E" w14:textId="3665A5A1" w:rsidR="00350BF0" w:rsidRPr="00350BF0" w:rsidRDefault="00350BF0" w:rsidP="00350BF0">
      <w:pPr>
        <w:pStyle w:val="NoSpacing"/>
        <w:spacing w:line="480" w:lineRule="auto"/>
        <w:jc w:val="both"/>
      </w:pPr>
      <w:r w:rsidRPr="00350BF0">
        <w:t xml:space="preserve">            Mr. Johnston stated </w:t>
      </w:r>
      <w:r w:rsidR="00827981">
        <w:t>r</w:t>
      </w:r>
      <w:r w:rsidRPr="00350BF0">
        <w:t>elief ha</w:t>
      </w:r>
      <w:r w:rsidR="00B74D25">
        <w:t>d</w:t>
      </w:r>
      <w:r w:rsidRPr="00350BF0">
        <w:t xml:space="preserve"> been given to them the last time </w:t>
      </w:r>
      <w:r w:rsidR="00227EEA">
        <w:t xml:space="preserve">for </w:t>
      </w:r>
      <w:r w:rsidRPr="00350BF0">
        <w:t xml:space="preserve">where the street goes through the sensitive environmental area. </w:t>
      </w:r>
      <w:r w:rsidR="00CB7865" w:rsidRPr="00350BF0">
        <w:t>What is</w:t>
      </w:r>
      <w:r w:rsidRPr="00350BF0">
        <w:t xml:space="preserve"> </w:t>
      </w:r>
      <w:r w:rsidR="00227EEA" w:rsidRPr="00350BF0">
        <w:t>shown</w:t>
      </w:r>
      <w:r w:rsidRPr="00350BF0">
        <w:t xml:space="preserve"> on the </w:t>
      </w:r>
      <w:r w:rsidR="00CF2197">
        <w:t>subdivision</w:t>
      </w:r>
      <w:r w:rsidRPr="00350BF0">
        <w:t xml:space="preserve"> plan </w:t>
      </w:r>
      <w:r w:rsidR="00B74D25">
        <w:t>does not comply</w:t>
      </w:r>
      <w:r w:rsidR="00CF2197">
        <w:t xml:space="preserve"> with the </w:t>
      </w:r>
      <w:r w:rsidR="00B74D25">
        <w:t>new Denton Street Standards specification</w:t>
      </w:r>
      <w:r w:rsidRPr="00350BF0">
        <w:t>s. Mr. Johnston point</w:t>
      </w:r>
      <w:r w:rsidR="00B74D25">
        <w:t>ed</w:t>
      </w:r>
      <w:r w:rsidRPr="00350BF0">
        <w:t xml:space="preserve"> out th</w:t>
      </w:r>
      <w:r w:rsidR="00B74D25">
        <w:t>at parking on the street must comply with residential minor collector specifications and</w:t>
      </w:r>
      <w:r w:rsidRPr="00350BF0">
        <w:t xml:space="preserve"> </w:t>
      </w:r>
      <w:r w:rsidR="00CF2197">
        <w:t>T</w:t>
      </w:r>
      <w:r w:rsidRPr="00350BF0">
        <w:t xml:space="preserve">own standards. </w:t>
      </w:r>
    </w:p>
    <w:p w14:paraId="77BA642F" w14:textId="4E162047" w:rsidR="00350BF0" w:rsidRPr="00350BF0" w:rsidRDefault="00350BF0" w:rsidP="00350BF0">
      <w:pPr>
        <w:pStyle w:val="NoSpacing"/>
        <w:spacing w:line="480" w:lineRule="auto"/>
        <w:jc w:val="both"/>
      </w:pPr>
      <w:r w:rsidRPr="00350BF0">
        <w:t xml:space="preserve">            Mr. Shearon </w:t>
      </w:r>
      <w:r w:rsidR="00CF2197">
        <w:t>discussed the requirements for</w:t>
      </w:r>
      <w:r w:rsidRPr="00350BF0">
        <w:t xml:space="preserve"> the parallel spaces</w:t>
      </w:r>
      <w:r w:rsidR="00CF2197">
        <w:t>.</w:t>
      </w:r>
      <w:r w:rsidRPr="00350BF0">
        <w:t xml:space="preserve"> </w:t>
      </w:r>
      <w:r w:rsidR="00CF2197">
        <w:t>I</w:t>
      </w:r>
      <w:r w:rsidRPr="00350BF0">
        <w:t>s that full</w:t>
      </w:r>
      <w:r w:rsidR="00B74D25">
        <w:t>-</w:t>
      </w:r>
      <w:r w:rsidRPr="00350BF0">
        <w:t xml:space="preserve">width space or neck down to the two </w:t>
      </w:r>
      <w:r w:rsidR="00CB7865" w:rsidRPr="00350BF0">
        <w:t>lanes?</w:t>
      </w:r>
    </w:p>
    <w:p w14:paraId="44A26785" w14:textId="57BBA690" w:rsidR="00350BF0" w:rsidRPr="00350BF0" w:rsidRDefault="00350BF0" w:rsidP="00350BF0">
      <w:pPr>
        <w:pStyle w:val="NoSpacing"/>
        <w:spacing w:line="480" w:lineRule="auto"/>
        <w:jc w:val="both"/>
      </w:pPr>
      <w:r w:rsidRPr="00350BF0">
        <w:t xml:space="preserve">            Mr. Johnston states a full width. </w:t>
      </w:r>
    </w:p>
    <w:p w14:paraId="256A2A51" w14:textId="24566B91" w:rsidR="00350BF0" w:rsidRPr="00350BF0" w:rsidRDefault="00350BF0" w:rsidP="00350BF0">
      <w:pPr>
        <w:pStyle w:val="NoSpacing"/>
        <w:spacing w:line="480" w:lineRule="auto"/>
        <w:jc w:val="both"/>
      </w:pPr>
      <w:r w:rsidRPr="00350BF0">
        <w:t xml:space="preserve">            Chairperson </w:t>
      </w:r>
      <w:r w:rsidR="00227EEA">
        <w:t>Q</w:t>
      </w:r>
      <w:r w:rsidRPr="00350BF0">
        <w:t xml:space="preserve">uick addressed the </w:t>
      </w:r>
      <w:r w:rsidR="00E734F1">
        <w:t>Commission</w:t>
      </w:r>
      <w:r w:rsidRPr="00350BF0">
        <w:t xml:space="preserve"> and asked for consensus on this </w:t>
      </w:r>
      <w:r w:rsidR="00CF2197">
        <w:t>subdivision plan</w:t>
      </w:r>
      <w:r w:rsidR="00B74D25">
        <w:t>. Everyone agreed the Applicant should</w:t>
      </w:r>
      <w:r w:rsidRPr="00350BF0">
        <w:t xml:space="preserve"> </w:t>
      </w:r>
      <w:r w:rsidR="00CF2197">
        <w:t>revise the subdivision plan to</w:t>
      </w:r>
      <w:r w:rsidRPr="00350BF0">
        <w:t xml:space="preserve"> address the concerns for the final </w:t>
      </w:r>
      <w:r w:rsidR="00CF2197">
        <w:t>subdivision</w:t>
      </w:r>
      <w:r w:rsidRPr="00350BF0">
        <w:t xml:space="preserve"> plan. </w:t>
      </w:r>
    </w:p>
    <w:p w14:paraId="74E62676" w14:textId="2E954CF1" w:rsidR="00350BF0" w:rsidRPr="00350BF0" w:rsidRDefault="00350BF0" w:rsidP="00350BF0">
      <w:pPr>
        <w:pStyle w:val="NoSpacing"/>
        <w:spacing w:line="480" w:lineRule="auto"/>
        <w:jc w:val="both"/>
      </w:pPr>
      <w:r w:rsidRPr="00350BF0">
        <w:t xml:space="preserve">            Commissioner Waterman asked if th</w:t>
      </w:r>
      <w:r w:rsidR="00E734F1">
        <w:t>is</w:t>
      </w:r>
      <w:r w:rsidRPr="00350BF0">
        <w:t xml:space="preserve"> would accommodate the time frame </w:t>
      </w:r>
      <w:r w:rsidR="00E734F1">
        <w:t>for the project.</w:t>
      </w:r>
    </w:p>
    <w:p w14:paraId="3C5E702F" w14:textId="4EEB6855" w:rsidR="00350BF0" w:rsidRPr="00350BF0" w:rsidRDefault="00350BF0" w:rsidP="00350BF0">
      <w:pPr>
        <w:pStyle w:val="NoSpacing"/>
        <w:spacing w:line="480" w:lineRule="auto"/>
        <w:jc w:val="both"/>
      </w:pPr>
      <w:r w:rsidRPr="00350BF0">
        <w:t xml:space="preserve">            Mr. Shearon stated he believes so. </w:t>
      </w:r>
    </w:p>
    <w:p w14:paraId="027E1953" w14:textId="0A3A4DC5" w:rsidR="00350BF0" w:rsidRPr="00227EEA" w:rsidRDefault="00350BF0" w:rsidP="00623139">
      <w:pPr>
        <w:pStyle w:val="NoSpacing"/>
        <w:spacing w:line="480" w:lineRule="auto"/>
        <w:jc w:val="both"/>
      </w:pPr>
      <w:r w:rsidRPr="00350BF0">
        <w:t xml:space="preserve">            No Acton </w:t>
      </w:r>
      <w:r w:rsidR="00E734F1">
        <w:t xml:space="preserve">was </w:t>
      </w:r>
      <w:r w:rsidR="00CF2197">
        <w:t xml:space="preserve">taken </w:t>
      </w:r>
      <w:r w:rsidRPr="00350BF0">
        <w:t>on</w:t>
      </w:r>
      <w:r w:rsidR="00E734F1">
        <w:t xml:space="preserve"> the</w:t>
      </w:r>
      <w:r w:rsidRPr="00350BF0">
        <w:t xml:space="preserve"> </w:t>
      </w:r>
      <w:r w:rsidR="00CF2197">
        <w:t xml:space="preserve">Final </w:t>
      </w:r>
      <w:r w:rsidRPr="00350BF0">
        <w:t>Subdivision Approval</w:t>
      </w:r>
      <w:r w:rsidR="00471F94">
        <w:t>.</w:t>
      </w:r>
    </w:p>
    <w:p w14:paraId="6CEF0870" w14:textId="1D3D3C67" w:rsidR="00BE5BA7" w:rsidRDefault="00BE5BA7" w:rsidP="003B4512">
      <w:pPr>
        <w:pStyle w:val="NoSpacing"/>
        <w:spacing w:line="480" w:lineRule="auto"/>
        <w:jc w:val="both"/>
        <w:rPr>
          <w:b/>
          <w:bCs/>
          <w:u w:val="single"/>
        </w:rPr>
      </w:pPr>
      <w:r w:rsidRPr="00BE5BA7">
        <w:rPr>
          <w:b/>
          <w:bCs/>
        </w:rPr>
        <w:t xml:space="preserve">          </w:t>
      </w:r>
      <w:r>
        <w:rPr>
          <w:b/>
          <w:bCs/>
          <w:u w:val="single"/>
        </w:rPr>
        <w:t xml:space="preserve"> </w:t>
      </w:r>
      <w:r w:rsidRPr="00BE5BA7">
        <w:rPr>
          <w:b/>
          <w:bCs/>
          <w:u w:val="single"/>
        </w:rPr>
        <w:t>New Business #</w:t>
      </w:r>
      <w:r>
        <w:rPr>
          <w:b/>
          <w:bCs/>
          <w:u w:val="single"/>
        </w:rPr>
        <w:t>4</w:t>
      </w:r>
      <w:r w:rsidRPr="00BE5BA7">
        <w:rPr>
          <w:b/>
          <w:bCs/>
          <w:u w:val="single"/>
        </w:rPr>
        <w:t xml:space="preserve"> – </w:t>
      </w:r>
      <w:r>
        <w:rPr>
          <w:b/>
          <w:bCs/>
          <w:u w:val="single"/>
        </w:rPr>
        <w:t>Marketplace on 6</w:t>
      </w:r>
      <w:r w:rsidRPr="00BE5BA7">
        <w:rPr>
          <w:b/>
          <w:bCs/>
          <w:u w:val="single"/>
          <w:vertAlign w:val="superscript"/>
        </w:rPr>
        <w:t>th</w:t>
      </w:r>
      <w:r w:rsidRPr="00BE5BA7">
        <w:rPr>
          <w:b/>
          <w:bCs/>
          <w:u w:val="single"/>
        </w:rPr>
        <w:t xml:space="preserve">, LLC – </w:t>
      </w:r>
      <w:r>
        <w:rPr>
          <w:b/>
          <w:bCs/>
          <w:u w:val="single"/>
        </w:rPr>
        <w:t>Concept</w:t>
      </w:r>
      <w:r w:rsidRPr="00BE5BA7">
        <w:rPr>
          <w:b/>
          <w:bCs/>
          <w:u w:val="single"/>
        </w:rPr>
        <w:t xml:space="preserve"> Plan:</w:t>
      </w:r>
    </w:p>
    <w:p w14:paraId="430CEA39" w14:textId="4EACF7EE" w:rsidR="00BE5BA7" w:rsidRDefault="00350BF0" w:rsidP="003B4512">
      <w:pPr>
        <w:pStyle w:val="NoSpacing"/>
        <w:spacing w:line="480" w:lineRule="auto"/>
        <w:jc w:val="both"/>
        <w:rPr>
          <w:rFonts w:eastAsia="Times New Roman" w:cs="Times New Roman"/>
          <w:bCs/>
          <w:color w:val="auto"/>
          <w:bdr w:val="none" w:sz="0" w:space="0" w:color="auto"/>
        </w:rPr>
      </w:pPr>
      <w:r>
        <w:t xml:space="preserve">           </w:t>
      </w:r>
      <w:r w:rsidRPr="00350BF0">
        <w:rPr>
          <w:rFonts w:eastAsia="Times New Roman" w:cs="Times New Roman"/>
          <w:bCs/>
          <w:color w:val="auto"/>
          <w:bdr w:val="none" w:sz="0" w:space="0" w:color="auto"/>
        </w:rPr>
        <w:t xml:space="preserve">Harry Wrye submitted a concept plan </w:t>
      </w:r>
      <w:r w:rsidR="00B74D25">
        <w:rPr>
          <w:rFonts w:eastAsia="Times New Roman" w:cs="Times New Roman"/>
          <w:bCs/>
          <w:color w:val="auto"/>
          <w:bdr w:val="none" w:sz="0" w:space="0" w:color="auto"/>
        </w:rPr>
        <w:t>for</w:t>
      </w:r>
      <w:r w:rsidRPr="00350BF0">
        <w:rPr>
          <w:rFonts w:eastAsia="Times New Roman" w:cs="Times New Roman"/>
          <w:bCs/>
          <w:color w:val="auto"/>
          <w:bdr w:val="none" w:sz="0" w:space="0" w:color="auto"/>
        </w:rPr>
        <w:t xml:space="preserve"> Marketplace on 6</w:t>
      </w:r>
      <w:r w:rsidRPr="00350BF0">
        <w:rPr>
          <w:rFonts w:eastAsia="Times New Roman" w:cs="Times New Roman"/>
          <w:bCs/>
          <w:color w:val="auto"/>
          <w:bdr w:val="none" w:sz="0" w:space="0" w:color="auto"/>
          <w:vertAlign w:val="superscript"/>
        </w:rPr>
        <w:t>th</w:t>
      </w:r>
      <w:r w:rsidRPr="00350BF0">
        <w:rPr>
          <w:rFonts w:eastAsia="Times New Roman" w:cs="Times New Roman"/>
          <w:bCs/>
          <w:color w:val="auto"/>
          <w:bdr w:val="none" w:sz="0" w:space="0" w:color="auto"/>
        </w:rPr>
        <w:t>, LLC</w:t>
      </w:r>
      <w:r w:rsidR="00BF2F3C">
        <w:rPr>
          <w:rFonts w:eastAsia="Times New Roman" w:cs="Times New Roman"/>
          <w:bCs/>
          <w:color w:val="auto"/>
          <w:bdr w:val="none" w:sz="0" w:space="0" w:color="auto"/>
        </w:rPr>
        <w:t xml:space="preserve"> (Applicant)</w:t>
      </w:r>
      <w:r w:rsidR="00B74D25">
        <w:rPr>
          <w:rFonts w:eastAsia="Times New Roman" w:cs="Times New Roman"/>
          <w:bCs/>
          <w:color w:val="auto"/>
          <w:bdr w:val="none" w:sz="0" w:space="0" w:color="auto"/>
        </w:rPr>
        <w:t>,</w:t>
      </w:r>
      <w:r w:rsidRPr="00350BF0">
        <w:rPr>
          <w:rFonts w:eastAsia="Times New Roman" w:cs="Times New Roman"/>
          <w:bCs/>
          <w:color w:val="auto"/>
          <w:bdr w:val="none" w:sz="0" w:space="0" w:color="auto"/>
        </w:rPr>
        <w:t xml:space="preserve"> located on North 6</w:t>
      </w:r>
      <w:r w:rsidRPr="00350BF0">
        <w:rPr>
          <w:rFonts w:eastAsia="Times New Roman" w:cs="Times New Roman"/>
          <w:bCs/>
          <w:color w:val="auto"/>
          <w:bdr w:val="none" w:sz="0" w:space="0" w:color="auto"/>
          <w:vertAlign w:val="superscript"/>
        </w:rPr>
        <w:t>th</w:t>
      </w:r>
      <w:r w:rsidRPr="00350BF0">
        <w:rPr>
          <w:rFonts w:eastAsia="Times New Roman" w:cs="Times New Roman"/>
          <w:bCs/>
          <w:color w:val="auto"/>
          <w:bdr w:val="none" w:sz="0" w:space="0" w:color="auto"/>
        </w:rPr>
        <w:t xml:space="preserve"> Street behind Burger King</w:t>
      </w:r>
      <w:r>
        <w:rPr>
          <w:rFonts w:eastAsia="Times New Roman" w:cs="Times New Roman"/>
          <w:bCs/>
          <w:color w:val="auto"/>
          <w:bdr w:val="none" w:sz="0" w:space="0" w:color="auto"/>
        </w:rPr>
        <w:t xml:space="preserve">. The </w:t>
      </w:r>
      <w:r w:rsidR="00BF2F3C">
        <w:rPr>
          <w:rFonts w:eastAsia="Times New Roman" w:cs="Times New Roman"/>
          <w:bCs/>
          <w:color w:val="auto"/>
          <w:bdr w:val="none" w:sz="0" w:space="0" w:color="auto"/>
        </w:rPr>
        <w:t>A</w:t>
      </w:r>
      <w:r w:rsidRPr="00350BF0">
        <w:rPr>
          <w:rFonts w:eastAsia="Times New Roman" w:cs="Times New Roman"/>
          <w:bCs/>
          <w:color w:val="auto"/>
          <w:bdr w:val="none" w:sz="0" w:space="0" w:color="auto"/>
        </w:rPr>
        <w:t xml:space="preserve">pplicant </w:t>
      </w:r>
      <w:r w:rsidR="00B74D25">
        <w:rPr>
          <w:rFonts w:eastAsia="Times New Roman" w:cs="Times New Roman"/>
          <w:bCs/>
          <w:color w:val="auto"/>
          <w:bdr w:val="none" w:sz="0" w:space="0" w:color="auto"/>
        </w:rPr>
        <w:t>requests</w:t>
      </w:r>
      <w:r w:rsidRPr="00350BF0">
        <w:rPr>
          <w:rFonts w:eastAsia="Times New Roman" w:cs="Times New Roman"/>
          <w:bCs/>
          <w:color w:val="auto"/>
          <w:bdr w:val="none" w:sz="0" w:space="0" w:color="auto"/>
        </w:rPr>
        <w:t xml:space="preserve"> comments from the Planning Commission for the proposed commercial development of three (3) building pad sites.</w:t>
      </w:r>
      <w:r>
        <w:rPr>
          <w:rFonts w:eastAsia="Times New Roman" w:cs="Times New Roman"/>
          <w:bCs/>
          <w:color w:val="auto"/>
          <w:bdr w:val="none" w:sz="0" w:space="0" w:color="auto"/>
        </w:rPr>
        <w:t xml:space="preserve"> </w:t>
      </w:r>
    </w:p>
    <w:p w14:paraId="4ACCB1C1" w14:textId="3471BAA3" w:rsidR="00471F94" w:rsidRPr="00471F94" w:rsidRDefault="00227EEA" w:rsidP="00471F94">
      <w:pPr>
        <w:pStyle w:val="NoSpacing"/>
        <w:spacing w:line="480" w:lineRule="auto"/>
        <w:jc w:val="both"/>
        <w:rPr>
          <w:rFonts w:eastAsia="Times New Roman"/>
          <w:bCs/>
          <w:bdr w:val="none" w:sz="0" w:space="0" w:color="auto"/>
        </w:rPr>
      </w:pPr>
      <w:r>
        <w:rPr>
          <w:rFonts w:eastAsia="Times New Roman" w:cs="Times New Roman"/>
          <w:bCs/>
          <w:color w:val="auto"/>
          <w:bdr w:val="none" w:sz="0" w:space="0" w:color="auto"/>
        </w:rPr>
        <w:t xml:space="preserve">          </w:t>
      </w:r>
      <w:r w:rsidR="00471F94" w:rsidRPr="00471F94">
        <w:rPr>
          <w:rFonts w:eastAsia="Times New Roman"/>
          <w:bCs/>
          <w:bdr w:val="none" w:sz="0" w:space="0" w:color="auto"/>
        </w:rPr>
        <w:t xml:space="preserve"> </w:t>
      </w:r>
      <w:r w:rsidR="00BF2F3C">
        <w:rPr>
          <w:rFonts w:eastAsia="Times New Roman"/>
          <w:bCs/>
          <w:bdr w:val="none" w:sz="0" w:space="0" w:color="auto"/>
        </w:rPr>
        <w:t>T</w:t>
      </w:r>
      <w:r w:rsidR="00471F94" w:rsidRPr="00471F94">
        <w:rPr>
          <w:rFonts w:eastAsia="Times New Roman"/>
          <w:bCs/>
          <w:bdr w:val="none" w:sz="0" w:space="0" w:color="auto"/>
        </w:rPr>
        <w:t>his</w:t>
      </w:r>
      <w:r w:rsidR="00B74D25">
        <w:rPr>
          <w:rFonts w:eastAsia="Times New Roman"/>
          <w:bCs/>
          <w:bdr w:val="none" w:sz="0" w:space="0" w:color="auto"/>
        </w:rPr>
        <w:t xml:space="preserve"> development</w:t>
      </w:r>
      <w:r w:rsidR="00471F94" w:rsidRPr="00471F94">
        <w:rPr>
          <w:rFonts w:eastAsia="Times New Roman"/>
          <w:bCs/>
          <w:bdr w:val="none" w:sz="0" w:space="0" w:color="auto"/>
        </w:rPr>
        <w:t xml:space="preserve"> will be a</w:t>
      </w:r>
      <w:r w:rsidR="00B74D25">
        <w:rPr>
          <w:rFonts w:eastAsia="Times New Roman"/>
          <w:bCs/>
          <w:bdr w:val="none" w:sz="0" w:space="0" w:color="auto"/>
        </w:rPr>
        <w:t>n</w:t>
      </w:r>
      <w:r w:rsidR="00471F94" w:rsidRPr="00471F94">
        <w:rPr>
          <w:rFonts w:eastAsia="Times New Roman"/>
          <w:bCs/>
          <w:bdr w:val="none" w:sz="0" w:space="0" w:color="auto"/>
        </w:rPr>
        <w:t xml:space="preserve"> addition behind Burger </w:t>
      </w:r>
      <w:r w:rsidR="005D18C5" w:rsidRPr="00471F94">
        <w:rPr>
          <w:rFonts w:eastAsia="Times New Roman"/>
          <w:bCs/>
          <w:bdr w:val="none" w:sz="0" w:space="0" w:color="auto"/>
        </w:rPr>
        <w:t>King,</w:t>
      </w:r>
      <w:r w:rsidR="00471F94" w:rsidRPr="00471F94">
        <w:rPr>
          <w:rFonts w:eastAsia="Times New Roman"/>
          <w:bCs/>
          <w:bdr w:val="none" w:sz="0" w:space="0" w:color="auto"/>
        </w:rPr>
        <w:t xml:space="preserve"> and </w:t>
      </w:r>
      <w:r w:rsidR="00BF2F3C">
        <w:rPr>
          <w:rFonts w:eastAsia="Times New Roman"/>
          <w:bCs/>
          <w:bdr w:val="none" w:sz="0" w:space="0" w:color="auto"/>
        </w:rPr>
        <w:t>t</w:t>
      </w:r>
      <w:r w:rsidR="00471F94" w:rsidRPr="00471F94">
        <w:rPr>
          <w:rFonts w:eastAsia="Times New Roman"/>
          <w:bCs/>
          <w:bdr w:val="none" w:sz="0" w:space="0" w:color="auto"/>
        </w:rPr>
        <w:t xml:space="preserve">he </w:t>
      </w:r>
      <w:r w:rsidR="00BF2F3C">
        <w:rPr>
          <w:rFonts w:eastAsia="Times New Roman"/>
          <w:bCs/>
          <w:bdr w:val="none" w:sz="0" w:space="0" w:color="auto"/>
        </w:rPr>
        <w:t>Applicant is seeking</w:t>
      </w:r>
      <w:r w:rsidR="00471F94" w:rsidRPr="00471F94">
        <w:rPr>
          <w:rFonts w:eastAsia="Times New Roman"/>
          <w:bCs/>
          <w:bdr w:val="none" w:sz="0" w:space="0" w:color="auto"/>
        </w:rPr>
        <w:t xml:space="preserve"> tenants for the location. </w:t>
      </w:r>
    </w:p>
    <w:p w14:paraId="29CC08C4" w14:textId="65A4AF17" w:rsidR="00471F94" w:rsidRPr="00471F94" w:rsidRDefault="00471F94" w:rsidP="00471F94">
      <w:pPr>
        <w:pStyle w:val="NoSpacing"/>
        <w:spacing w:line="480" w:lineRule="auto"/>
        <w:jc w:val="both"/>
        <w:rPr>
          <w:rFonts w:eastAsia="Times New Roman"/>
          <w:bCs/>
          <w:bdr w:val="none" w:sz="0" w:space="0" w:color="auto"/>
        </w:rPr>
      </w:pPr>
      <w:r w:rsidRPr="00471F94">
        <w:rPr>
          <w:rFonts w:eastAsia="Times New Roman"/>
          <w:bCs/>
          <w:bdr w:val="none" w:sz="0" w:space="0" w:color="auto"/>
        </w:rPr>
        <w:t xml:space="preserve">            Mr. Johnston </w:t>
      </w:r>
      <w:r w:rsidR="00BF2F3C">
        <w:rPr>
          <w:rFonts w:eastAsia="Times New Roman"/>
          <w:bCs/>
          <w:bdr w:val="none" w:sz="0" w:space="0" w:color="auto"/>
        </w:rPr>
        <w:t>reviewed</w:t>
      </w:r>
      <w:r w:rsidRPr="00471F94">
        <w:rPr>
          <w:rFonts w:eastAsia="Times New Roman"/>
          <w:bCs/>
          <w:bdr w:val="none" w:sz="0" w:space="0" w:color="auto"/>
        </w:rPr>
        <w:t xml:space="preserve"> the </w:t>
      </w:r>
      <w:r w:rsidR="00BF2F3C">
        <w:rPr>
          <w:rFonts w:eastAsia="Times New Roman"/>
          <w:bCs/>
          <w:bdr w:val="none" w:sz="0" w:space="0" w:color="auto"/>
        </w:rPr>
        <w:t>concept</w:t>
      </w:r>
      <w:r w:rsidRPr="00471F94">
        <w:rPr>
          <w:rFonts w:eastAsia="Times New Roman"/>
          <w:bCs/>
          <w:bdr w:val="none" w:sz="0" w:space="0" w:color="auto"/>
        </w:rPr>
        <w:t xml:space="preserve"> plan </w:t>
      </w:r>
      <w:r w:rsidR="00BF2F3C">
        <w:rPr>
          <w:rFonts w:eastAsia="Times New Roman"/>
          <w:bCs/>
          <w:bdr w:val="none" w:sz="0" w:space="0" w:color="auto"/>
        </w:rPr>
        <w:t>for</w:t>
      </w:r>
      <w:r w:rsidRPr="00471F94">
        <w:rPr>
          <w:rFonts w:eastAsia="Times New Roman"/>
          <w:bCs/>
          <w:bdr w:val="none" w:sz="0" w:space="0" w:color="auto"/>
        </w:rPr>
        <w:t xml:space="preserve"> landscaping</w:t>
      </w:r>
      <w:r w:rsidR="00B74D25">
        <w:rPr>
          <w:rFonts w:eastAsia="Times New Roman"/>
          <w:bCs/>
          <w:bdr w:val="none" w:sz="0" w:space="0" w:color="auto"/>
        </w:rPr>
        <w:t>,</w:t>
      </w:r>
      <w:r w:rsidRPr="00471F94">
        <w:rPr>
          <w:rFonts w:eastAsia="Times New Roman"/>
          <w:bCs/>
          <w:bdr w:val="none" w:sz="0" w:space="0" w:color="auto"/>
        </w:rPr>
        <w:t xml:space="preserve"> and the requirements needed for the shading and percentage of trees for the surface area</w:t>
      </w:r>
      <w:r w:rsidR="00BF2F3C">
        <w:rPr>
          <w:rFonts w:eastAsia="Times New Roman"/>
          <w:bCs/>
          <w:bdr w:val="none" w:sz="0" w:space="0" w:color="auto"/>
        </w:rPr>
        <w:t xml:space="preserve"> need to be addressed</w:t>
      </w:r>
      <w:r w:rsidR="00CB7865" w:rsidRPr="00471F94">
        <w:rPr>
          <w:rFonts w:eastAsia="Times New Roman"/>
          <w:bCs/>
          <w:bdr w:val="none" w:sz="0" w:space="0" w:color="auto"/>
        </w:rPr>
        <w:t xml:space="preserve">. </w:t>
      </w:r>
      <w:r w:rsidR="00BF2F3C">
        <w:rPr>
          <w:rFonts w:eastAsia="Times New Roman"/>
          <w:bCs/>
          <w:bdr w:val="none" w:sz="0" w:space="0" w:color="auto"/>
        </w:rPr>
        <w:t>S</w:t>
      </w:r>
      <w:r w:rsidRPr="00471F94">
        <w:rPr>
          <w:rFonts w:eastAsia="Times New Roman"/>
          <w:bCs/>
          <w:bdr w:val="none" w:sz="0" w:space="0" w:color="auto"/>
        </w:rPr>
        <w:t xml:space="preserve">ignage </w:t>
      </w:r>
      <w:r w:rsidR="00BF2F3C">
        <w:rPr>
          <w:rFonts w:eastAsia="Times New Roman"/>
          <w:bCs/>
          <w:bdr w:val="none" w:sz="0" w:space="0" w:color="auto"/>
        </w:rPr>
        <w:t xml:space="preserve">needs to be </w:t>
      </w:r>
      <w:r w:rsidRPr="00471F94">
        <w:rPr>
          <w:rFonts w:eastAsia="Times New Roman"/>
          <w:bCs/>
          <w:bdr w:val="none" w:sz="0" w:space="0" w:color="auto"/>
        </w:rPr>
        <w:t>consider</w:t>
      </w:r>
      <w:r w:rsidR="00BF2F3C">
        <w:rPr>
          <w:rFonts w:eastAsia="Times New Roman"/>
          <w:bCs/>
          <w:bdr w:val="none" w:sz="0" w:space="0" w:color="auto"/>
        </w:rPr>
        <w:t>ed since</w:t>
      </w:r>
      <w:r w:rsidRPr="00471F94">
        <w:rPr>
          <w:rFonts w:eastAsia="Times New Roman"/>
          <w:bCs/>
          <w:bdr w:val="none" w:sz="0" w:space="0" w:color="auto"/>
        </w:rPr>
        <w:t xml:space="preserve"> the building</w:t>
      </w:r>
      <w:r w:rsidR="00BF2F3C">
        <w:rPr>
          <w:rFonts w:eastAsia="Times New Roman"/>
          <w:bCs/>
          <w:bdr w:val="none" w:sz="0" w:space="0" w:color="auto"/>
        </w:rPr>
        <w:t>s</w:t>
      </w:r>
      <w:r w:rsidRPr="00471F94">
        <w:rPr>
          <w:rFonts w:eastAsia="Times New Roman"/>
          <w:bCs/>
          <w:bdr w:val="none" w:sz="0" w:space="0" w:color="auto"/>
        </w:rPr>
        <w:t xml:space="preserve"> </w:t>
      </w:r>
      <w:r w:rsidR="00BF2F3C">
        <w:rPr>
          <w:rFonts w:eastAsia="Times New Roman"/>
          <w:bCs/>
          <w:bdr w:val="none" w:sz="0" w:space="0" w:color="auto"/>
        </w:rPr>
        <w:t xml:space="preserve">are located </w:t>
      </w:r>
      <w:r w:rsidRPr="00471F94">
        <w:rPr>
          <w:rFonts w:eastAsia="Times New Roman"/>
          <w:bCs/>
          <w:bdr w:val="none" w:sz="0" w:space="0" w:color="auto"/>
        </w:rPr>
        <w:t>behind Burger King</w:t>
      </w:r>
      <w:r w:rsidR="00827981">
        <w:rPr>
          <w:rFonts w:eastAsia="Times New Roman"/>
          <w:bCs/>
          <w:bdr w:val="none" w:sz="0" w:space="0" w:color="auto"/>
        </w:rPr>
        <w:t xml:space="preserve">, and </w:t>
      </w:r>
      <w:r w:rsidR="00BF2F3C">
        <w:rPr>
          <w:rFonts w:eastAsia="Times New Roman"/>
          <w:bCs/>
          <w:bdr w:val="none" w:sz="0" w:space="0" w:color="auto"/>
        </w:rPr>
        <w:t>this site will</w:t>
      </w:r>
      <w:r w:rsidRPr="00471F94">
        <w:rPr>
          <w:rFonts w:eastAsia="Times New Roman"/>
          <w:bCs/>
          <w:bdr w:val="none" w:sz="0" w:space="0" w:color="auto"/>
        </w:rPr>
        <w:t xml:space="preserve"> be visible to the highway public. </w:t>
      </w:r>
    </w:p>
    <w:p w14:paraId="1378FDE7" w14:textId="23EC3D21" w:rsidR="00471F94" w:rsidRPr="00471F94" w:rsidRDefault="00471F94" w:rsidP="00471F94">
      <w:pPr>
        <w:pStyle w:val="NoSpacing"/>
        <w:spacing w:line="480" w:lineRule="auto"/>
        <w:jc w:val="both"/>
        <w:rPr>
          <w:rFonts w:eastAsia="Times New Roman"/>
          <w:bCs/>
          <w:bdr w:val="none" w:sz="0" w:space="0" w:color="auto"/>
        </w:rPr>
      </w:pPr>
      <w:r w:rsidRPr="00471F94">
        <w:rPr>
          <w:rFonts w:eastAsia="Times New Roman"/>
          <w:bCs/>
          <w:bdr w:val="none" w:sz="0" w:space="0" w:color="auto"/>
        </w:rPr>
        <w:t xml:space="preserve">            Mr. Wyre explained that </w:t>
      </w:r>
      <w:r w:rsidR="00CB7865" w:rsidRPr="00471F94">
        <w:rPr>
          <w:rFonts w:eastAsia="Times New Roman"/>
          <w:bCs/>
          <w:bdr w:val="none" w:sz="0" w:space="0" w:color="auto"/>
        </w:rPr>
        <w:t>you will</w:t>
      </w:r>
      <w:r w:rsidRPr="00471F94">
        <w:rPr>
          <w:rFonts w:eastAsia="Times New Roman"/>
          <w:bCs/>
          <w:bdr w:val="none" w:sz="0" w:space="0" w:color="auto"/>
        </w:rPr>
        <w:t xml:space="preserve"> get the most visibility when coming onto the </w:t>
      </w:r>
      <w:r w:rsidR="00BF2F3C">
        <w:rPr>
          <w:rFonts w:eastAsia="Times New Roman"/>
          <w:bCs/>
          <w:bdr w:val="none" w:sz="0" w:space="0" w:color="auto"/>
        </w:rPr>
        <w:t xml:space="preserve">MD State </w:t>
      </w:r>
      <w:r w:rsidRPr="00471F94">
        <w:rPr>
          <w:rFonts w:eastAsia="Times New Roman"/>
          <w:bCs/>
          <w:bdr w:val="none" w:sz="0" w:space="0" w:color="auto"/>
        </w:rPr>
        <w:t xml:space="preserve">404 </w:t>
      </w:r>
      <w:r w:rsidR="00BF2F3C">
        <w:rPr>
          <w:rFonts w:eastAsia="Times New Roman"/>
          <w:bCs/>
          <w:bdr w:val="none" w:sz="0" w:space="0" w:color="auto"/>
        </w:rPr>
        <w:t xml:space="preserve">highway </w:t>
      </w:r>
      <w:r w:rsidRPr="00471F94">
        <w:rPr>
          <w:rFonts w:eastAsia="Times New Roman"/>
          <w:bCs/>
          <w:bdr w:val="none" w:sz="0" w:space="0" w:color="auto"/>
        </w:rPr>
        <w:t xml:space="preserve">ramp. </w:t>
      </w:r>
    </w:p>
    <w:p w14:paraId="23B15153" w14:textId="4E872113" w:rsidR="00471F94" w:rsidRPr="00471F94" w:rsidRDefault="00471F94" w:rsidP="00471F94">
      <w:pPr>
        <w:pStyle w:val="NoSpacing"/>
        <w:spacing w:line="480" w:lineRule="auto"/>
        <w:jc w:val="both"/>
        <w:rPr>
          <w:rFonts w:eastAsia="Times New Roman"/>
          <w:bCs/>
          <w:bdr w:val="none" w:sz="0" w:space="0" w:color="auto"/>
        </w:rPr>
      </w:pPr>
      <w:r w:rsidRPr="00471F94">
        <w:rPr>
          <w:rFonts w:eastAsia="Times New Roman"/>
          <w:bCs/>
          <w:bdr w:val="none" w:sz="0" w:space="0" w:color="auto"/>
        </w:rPr>
        <w:t xml:space="preserve">            Mr. Johnston </w:t>
      </w:r>
      <w:r w:rsidR="00BF2F3C">
        <w:rPr>
          <w:rFonts w:eastAsia="Times New Roman"/>
          <w:bCs/>
          <w:bdr w:val="none" w:sz="0" w:space="0" w:color="auto"/>
        </w:rPr>
        <w:t>inquired about the</w:t>
      </w:r>
      <w:r w:rsidRPr="00471F94">
        <w:rPr>
          <w:rFonts w:eastAsia="Times New Roman"/>
          <w:bCs/>
          <w:bdr w:val="none" w:sz="0" w:space="0" w:color="auto"/>
        </w:rPr>
        <w:t xml:space="preserve"> need </w:t>
      </w:r>
      <w:r w:rsidR="00BF2F3C">
        <w:rPr>
          <w:rFonts w:eastAsia="Times New Roman"/>
          <w:bCs/>
          <w:bdr w:val="none" w:sz="0" w:space="0" w:color="auto"/>
        </w:rPr>
        <w:t>for</w:t>
      </w:r>
      <w:r w:rsidRPr="00471F94">
        <w:rPr>
          <w:rFonts w:eastAsia="Times New Roman"/>
          <w:bCs/>
          <w:bdr w:val="none" w:sz="0" w:space="0" w:color="auto"/>
        </w:rPr>
        <w:t xml:space="preserve"> a traffic impact study.</w:t>
      </w:r>
    </w:p>
    <w:p w14:paraId="480AA4B8" w14:textId="0E07997E" w:rsidR="00227EEA" w:rsidRDefault="00471F94" w:rsidP="003B4512">
      <w:pPr>
        <w:pStyle w:val="NoSpacing"/>
        <w:spacing w:line="480" w:lineRule="auto"/>
        <w:jc w:val="both"/>
        <w:rPr>
          <w:rFonts w:eastAsia="Times New Roman" w:cs="Times New Roman"/>
          <w:bCs/>
          <w:color w:val="auto"/>
          <w:bdr w:val="none" w:sz="0" w:space="0" w:color="auto"/>
        </w:rPr>
      </w:pPr>
      <w:r w:rsidRPr="00471F94">
        <w:rPr>
          <w:rFonts w:eastAsia="Times New Roman"/>
          <w:bCs/>
          <w:bdr w:val="none" w:sz="0" w:space="0" w:color="auto"/>
        </w:rPr>
        <w:t xml:space="preserve">            Mr. Wyre </w:t>
      </w:r>
      <w:r w:rsidR="00CB7865" w:rsidRPr="00471F94">
        <w:rPr>
          <w:rFonts w:eastAsia="Times New Roman"/>
          <w:bCs/>
          <w:bdr w:val="none" w:sz="0" w:space="0" w:color="auto"/>
        </w:rPr>
        <w:t>will</w:t>
      </w:r>
      <w:r w:rsidRPr="00471F94">
        <w:rPr>
          <w:rFonts w:eastAsia="Times New Roman"/>
          <w:bCs/>
          <w:bdr w:val="none" w:sz="0" w:space="0" w:color="auto"/>
        </w:rPr>
        <w:t xml:space="preserve"> address </w:t>
      </w:r>
      <w:r w:rsidR="00BF2F3C">
        <w:rPr>
          <w:rFonts w:eastAsia="Times New Roman"/>
          <w:bCs/>
          <w:bdr w:val="none" w:sz="0" w:space="0" w:color="auto"/>
        </w:rPr>
        <w:t xml:space="preserve">the impact study </w:t>
      </w:r>
      <w:r w:rsidRPr="00471F94">
        <w:rPr>
          <w:rFonts w:eastAsia="Times New Roman"/>
          <w:bCs/>
          <w:bdr w:val="none" w:sz="0" w:space="0" w:color="auto"/>
        </w:rPr>
        <w:t>in the next phase</w:t>
      </w:r>
      <w:r w:rsidR="00CB7865" w:rsidRPr="00471F94">
        <w:rPr>
          <w:rFonts w:eastAsia="Times New Roman"/>
          <w:bCs/>
          <w:bdr w:val="none" w:sz="0" w:space="0" w:color="auto"/>
        </w:rPr>
        <w:t xml:space="preserve">. </w:t>
      </w:r>
    </w:p>
    <w:p w14:paraId="29619EEA" w14:textId="02480B65" w:rsidR="00350BF0" w:rsidRDefault="00350BF0" w:rsidP="003B4512">
      <w:pPr>
        <w:pStyle w:val="NoSpacing"/>
        <w:spacing w:line="480" w:lineRule="auto"/>
        <w:jc w:val="both"/>
      </w:pPr>
      <w:r>
        <w:rPr>
          <w:rFonts w:eastAsia="Times New Roman" w:cs="Times New Roman"/>
          <w:bCs/>
          <w:color w:val="auto"/>
          <w:bdr w:val="none" w:sz="0" w:space="0" w:color="auto"/>
        </w:rPr>
        <w:t xml:space="preserve">            </w:t>
      </w:r>
      <w:r w:rsidR="00BF2F3C">
        <w:rPr>
          <w:rFonts w:eastAsia="Times New Roman" w:cs="Times New Roman"/>
          <w:bCs/>
          <w:color w:val="auto"/>
          <w:bdr w:val="none" w:sz="0" w:space="0" w:color="auto"/>
        </w:rPr>
        <w:t>There was n</w:t>
      </w:r>
      <w:r w:rsidR="00471F94">
        <w:rPr>
          <w:rFonts w:eastAsia="Times New Roman" w:cs="Times New Roman"/>
          <w:bCs/>
          <w:color w:val="auto"/>
          <w:bdr w:val="none" w:sz="0" w:space="0" w:color="auto"/>
        </w:rPr>
        <w:t xml:space="preserve">o </w:t>
      </w:r>
      <w:r w:rsidR="00BF2F3C">
        <w:rPr>
          <w:rFonts w:eastAsia="Times New Roman" w:cs="Times New Roman"/>
          <w:bCs/>
          <w:color w:val="auto"/>
          <w:bdr w:val="none" w:sz="0" w:space="0" w:color="auto"/>
        </w:rPr>
        <w:t>a</w:t>
      </w:r>
      <w:r w:rsidR="00471F94">
        <w:rPr>
          <w:rFonts w:eastAsia="Times New Roman" w:cs="Times New Roman"/>
          <w:bCs/>
          <w:color w:val="auto"/>
          <w:bdr w:val="none" w:sz="0" w:space="0" w:color="auto"/>
        </w:rPr>
        <w:t xml:space="preserve">ction </w:t>
      </w:r>
      <w:r w:rsidR="00BF2F3C">
        <w:rPr>
          <w:rFonts w:eastAsia="Times New Roman" w:cs="Times New Roman"/>
          <w:bCs/>
          <w:color w:val="auto"/>
          <w:bdr w:val="none" w:sz="0" w:space="0" w:color="auto"/>
        </w:rPr>
        <w:t>r</w:t>
      </w:r>
      <w:r w:rsidR="00471F94">
        <w:rPr>
          <w:rFonts w:eastAsia="Times New Roman" w:cs="Times New Roman"/>
          <w:bCs/>
          <w:color w:val="auto"/>
          <w:bdr w:val="none" w:sz="0" w:space="0" w:color="auto"/>
        </w:rPr>
        <w:t xml:space="preserve">equired on </w:t>
      </w:r>
      <w:r w:rsidR="00827981">
        <w:rPr>
          <w:rFonts w:eastAsia="Times New Roman" w:cs="Times New Roman"/>
          <w:bCs/>
          <w:color w:val="auto"/>
          <w:bdr w:val="none" w:sz="0" w:space="0" w:color="auto"/>
        </w:rPr>
        <w:t>the</w:t>
      </w:r>
      <w:r w:rsidR="00471F94">
        <w:rPr>
          <w:rFonts w:eastAsia="Times New Roman" w:cs="Times New Roman"/>
          <w:bCs/>
          <w:color w:val="auto"/>
          <w:bdr w:val="none" w:sz="0" w:space="0" w:color="auto"/>
        </w:rPr>
        <w:t xml:space="preserve"> Concept Plan.</w:t>
      </w:r>
    </w:p>
    <w:bookmarkEnd w:id="6"/>
    <w:bookmarkEnd w:id="10"/>
    <w:p w14:paraId="05F0D32F" w14:textId="035BBDBF" w:rsidR="00E22794" w:rsidRDefault="003C4C00" w:rsidP="00DF5563">
      <w:pPr>
        <w:pStyle w:val="NoSpacing"/>
        <w:spacing w:line="480" w:lineRule="auto"/>
        <w:jc w:val="both"/>
      </w:pPr>
      <w:r>
        <w:tab/>
      </w:r>
      <w:r w:rsidR="002F5C6B">
        <w:rPr>
          <w:b/>
          <w:bCs/>
          <w:u w:val="single"/>
        </w:rPr>
        <w:t>New Business #</w:t>
      </w:r>
      <w:r w:rsidR="00BE5BA7">
        <w:rPr>
          <w:b/>
          <w:bCs/>
          <w:u w:val="single"/>
        </w:rPr>
        <w:t>5</w:t>
      </w:r>
      <w:r w:rsidR="002F5C6B">
        <w:rPr>
          <w:b/>
          <w:bCs/>
          <w:u w:val="single"/>
        </w:rPr>
        <w:t xml:space="preserve"> – Other New Business:</w:t>
      </w:r>
      <w:r w:rsidR="002F5C6B">
        <w:t xml:space="preserve">  </w:t>
      </w:r>
      <w:r w:rsidR="00E67E4E">
        <w:t>None.</w:t>
      </w:r>
    </w:p>
    <w:p w14:paraId="1912353E" w14:textId="042143E5" w:rsidR="00D03BE6" w:rsidRDefault="00950477" w:rsidP="00400C0B">
      <w:pPr>
        <w:pStyle w:val="NoSpacing"/>
        <w:spacing w:line="480" w:lineRule="auto"/>
        <w:jc w:val="both"/>
      </w:pPr>
      <w:r>
        <w:tab/>
      </w:r>
      <w:bookmarkStart w:id="13" w:name="_Hlk89255409"/>
      <w:bookmarkStart w:id="14" w:name="_Hlk96501608"/>
      <w:bookmarkEnd w:id="3"/>
      <w:bookmarkEnd w:id="4"/>
      <w:bookmarkEnd w:id="5"/>
      <w:r w:rsidR="00D03BE6">
        <w:rPr>
          <w:b/>
          <w:bCs/>
          <w:u w:val="single"/>
        </w:rPr>
        <w:t>Staff Item #</w:t>
      </w:r>
      <w:r w:rsidR="00653957">
        <w:rPr>
          <w:b/>
          <w:bCs/>
          <w:u w:val="single"/>
        </w:rPr>
        <w:t>1</w:t>
      </w:r>
      <w:r w:rsidR="00D03BE6">
        <w:rPr>
          <w:b/>
          <w:bCs/>
          <w:u w:val="single"/>
        </w:rPr>
        <w:t xml:space="preserve"> – Comprehensive Plan </w:t>
      </w:r>
      <w:r w:rsidR="00E43FE8">
        <w:rPr>
          <w:b/>
          <w:bCs/>
          <w:u w:val="single"/>
        </w:rPr>
        <w:t>–</w:t>
      </w:r>
      <w:r w:rsidR="00BE5BA7">
        <w:rPr>
          <w:b/>
          <w:bCs/>
          <w:u w:val="single"/>
        </w:rPr>
        <w:t xml:space="preserve"> </w:t>
      </w:r>
      <w:r w:rsidR="00E43FE8">
        <w:rPr>
          <w:b/>
          <w:bCs/>
          <w:u w:val="single"/>
        </w:rPr>
        <w:t>Maryland Department of Planning</w:t>
      </w:r>
      <w:r w:rsidR="00D03BE6">
        <w:rPr>
          <w:b/>
          <w:bCs/>
          <w:u w:val="single"/>
        </w:rPr>
        <w:t>:</w:t>
      </w:r>
      <w:bookmarkEnd w:id="13"/>
    </w:p>
    <w:p w14:paraId="5160C2F6" w14:textId="09A4EE91" w:rsidR="005D18C5" w:rsidRPr="005D18C5" w:rsidRDefault="004E223E" w:rsidP="005D18C5">
      <w:pPr>
        <w:pStyle w:val="NoSpacing"/>
        <w:spacing w:line="480" w:lineRule="auto"/>
        <w:jc w:val="both"/>
      </w:pPr>
      <w:r>
        <w:tab/>
      </w:r>
      <w:r w:rsidR="00B9198E">
        <w:t xml:space="preserve">Peter Johnston </w:t>
      </w:r>
      <w:r w:rsidR="00B74D25">
        <w:t xml:space="preserve">discussed </w:t>
      </w:r>
      <w:r w:rsidR="00B43B66">
        <w:t xml:space="preserve">the </w:t>
      </w:r>
      <w:r w:rsidR="00B74D25">
        <w:t xml:space="preserve">State’s comments on the </w:t>
      </w:r>
      <w:r w:rsidR="002805DA">
        <w:t>D</w:t>
      </w:r>
      <w:r w:rsidR="00B74D25">
        <w:t xml:space="preserve">raft </w:t>
      </w:r>
      <w:r w:rsidR="00471F94">
        <w:t>Comprehensive Plan</w:t>
      </w:r>
      <w:r w:rsidR="00471F94" w:rsidRPr="00471F94">
        <w:t>.</w:t>
      </w:r>
      <w:r w:rsidR="005D18C5">
        <w:t xml:space="preserve"> </w:t>
      </w:r>
      <w:r w:rsidR="00B74D25">
        <w:t>As part of t</w:t>
      </w:r>
      <w:r w:rsidR="005D18C5" w:rsidRPr="005D18C5">
        <w:t xml:space="preserve">he </w:t>
      </w:r>
      <w:r w:rsidR="00B74D25">
        <w:t>A</w:t>
      </w:r>
      <w:r w:rsidR="005D18C5" w:rsidRPr="005D18C5">
        <w:t>95-</w:t>
      </w:r>
      <w:r w:rsidR="00B74D25">
        <w:t>C</w:t>
      </w:r>
      <w:r w:rsidR="005D18C5" w:rsidRPr="005D18C5">
        <w:t>learinghouse</w:t>
      </w:r>
      <w:r w:rsidR="00B74D25">
        <w:t xml:space="preserve"> process, the </w:t>
      </w:r>
      <w:r w:rsidR="005D18C5" w:rsidRPr="005D18C5">
        <w:t xml:space="preserve">Maryland Department of Planning (MDP) gathers comments </w:t>
      </w:r>
      <w:r w:rsidR="00B74D25">
        <w:t xml:space="preserve">on the </w:t>
      </w:r>
      <w:r w:rsidR="003E5113">
        <w:t>D</w:t>
      </w:r>
      <w:r w:rsidR="00B74D25">
        <w:t xml:space="preserve">raft Plan </w:t>
      </w:r>
      <w:r w:rsidR="005D18C5" w:rsidRPr="005D18C5">
        <w:t xml:space="preserve">from </w:t>
      </w:r>
      <w:r w:rsidR="00BC1831">
        <w:t>S</w:t>
      </w:r>
      <w:r w:rsidR="005D18C5" w:rsidRPr="005D18C5">
        <w:t xml:space="preserve">tate agencies and </w:t>
      </w:r>
      <w:r w:rsidR="00CB7865" w:rsidRPr="005D18C5">
        <w:t>provides</w:t>
      </w:r>
      <w:r w:rsidR="005D18C5" w:rsidRPr="005D18C5">
        <w:t xml:space="preserve"> the</w:t>
      </w:r>
      <w:r w:rsidR="00B74D25">
        <w:t>m to the</w:t>
      </w:r>
      <w:r w:rsidR="005D18C5" w:rsidRPr="005D18C5">
        <w:t xml:space="preserve"> </w:t>
      </w:r>
      <w:r w:rsidR="00606458">
        <w:t>T</w:t>
      </w:r>
      <w:r w:rsidR="005D18C5" w:rsidRPr="005D18C5">
        <w:t xml:space="preserve">own for review and consideration in the </w:t>
      </w:r>
      <w:r w:rsidR="00BC1831">
        <w:t>P</w:t>
      </w:r>
      <w:r w:rsidR="005D18C5" w:rsidRPr="005D18C5">
        <w:t xml:space="preserve">lan update. </w:t>
      </w:r>
      <w:r w:rsidR="00B74D25">
        <w:t>Significant</w:t>
      </w:r>
      <w:r w:rsidR="005D18C5" w:rsidRPr="005D18C5">
        <w:t xml:space="preserve"> changes in the requirements for a </w:t>
      </w:r>
      <w:r w:rsidR="002E0ABF">
        <w:t>C</w:t>
      </w:r>
      <w:r w:rsidR="005D18C5" w:rsidRPr="005D18C5">
        <w:t xml:space="preserve">omprehensive </w:t>
      </w:r>
      <w:r w:rsidR="002E0ABF">
        <w:t>P</w:t>
      </w:r>
      <w:r w:rsidR="005D18C5" w:rsidRPr="005D18C5">
        <w:t xml:space="preserve">lan since </w:t>
      </w:r>
      <w:r w:rsidR="002E0ABF">
        <w:t>the</w:t>
      </w:r>
      <w:r w:rsidR="005D18C5" w:rsidRPr="005D18C5">
        <w:t xml:space="preserve"> last </w:t>
      </w:r>
      <w:r w:rsidR="001914F6">
        <w:t>update</w:t>
      </w:r>
      <w:r w:rsidR="005D18C5" w:rsidRPr="005D18C5">
        <w:t xml:space="preserve"> </w:t>
      </w:r>
      <w:r w:rsidR="00813925">
        <w:t>include</w:t>
      </w:r>
      <w:r w:rsidR="002E0ABF">
        <w:t xml:space="preserve"> </w:t>
      </w:r>
      <w:r w:rsidR="005D18C5" w:rsidRPr="005D18C5">
        <w:t xml:space="preserve">the </w:t>
      </w:r>
      <w:r w:rsidR="00813925">
        <w:t>P</w:t>
      </w:r>
      <w:r w:rsidR="00B74D25">
        <w:t xml:space="preserve">lan must address </w:t>
      </w:r>
      <w:r w:rsidR="005D18C5" w:rsidRPr="005D18C5">
        <w:t xml:space="preserve">affordable </w:t>
      </w:r>
      <w:r w:rsidR="00B74D25">
        <w:t>workforce and low-income housing</w:t>
      </w:r>
      <w:r w:rsidR="005D18C5" w:rsidRPr="005D18C5">
        <w:t xml:space="preserve">. </w:t>
      </w:r>
      <w:r w:rsidR="00B74D25">
        <w:t xml:space="preserve">In addition, the Town is required to address the potential impacts of </w:t>
      </w:r>
      <w:r w:rsidR="005D18C5" w:rsidRPr="005D18C5">
        <w:t xml:space="preserve">climate change. </w:t>
      </w:r>
      <w:r w:rsidR="002E0ABF">
        <w:t>Another</w:t>
      </w:r>
      <w:r w:rsidR="005D18C5" w:rsidRPr="005D18C5">
        <w:t xml:space="preserve"> requirement </w:t>
      </w:r>
      <w:r w:rsidR="002E0ABF">
        <w:t xml:space="preserve">includes </w:t>
      </w:r>
      <w:r w:rsidR="005D18C5" w:rsidRPr="005D18C5">
        <w:t>address</w:t>
      </w:r>
      <w:r w:rsidR="002E0ABF">
        <w:t>ing</w:t>
      </w:r>
      <w:r w:rsidR="005D18C5" w:rsidRPr="005D18C5">
        <w:t xml:space="preserve"> fair housing in the </w:t>
      </w:r>
      <w:r w:rsidR="00BC1831">
        <w:t>t</w:t>
      </w:r>
      <w:r w:rsidR="005D18C5" w:rsidRPr="005D18C5">
        <w:t xml:space="preserve">own. Fair housing is housing opportunities for people </w:t>
      </w:r>
      <w:r w:rsidR="00F16D6E">
        <w:t xml:space="preserve">with </w:t>
      </w:r>
      <w:r w:rsidR="00B74D25">
        <w:t>HUD-defined</w:t>
      </w:r>
      <w:r w:rsidR="005D18C5" w:rsidRPr="005D18C5">
        <w:t xml:space="preserve"> protected </w:t>
      </w:r>
      <w:r w:rsidR="00F16D6E" w:rsidRPr="00F16D6E">
        <w:t>characteristics</w:t>
      </w:r>
      <w:r w:rsidR="00F16D6E">
        <w:t xml:space="preserve">, including </w:t>
      </w:r>
      <w:r w:rsidR="00F16D6E" w:rsidRPr="00F16D6E">
        <w:t>color, religion, sex, familial status, national origin, and disability</w:t>
      </w:r>
      <w:r w:rsidR="00F16D6E">
        <w:t xml:space="preserve">. </w:t>
      </w:r>
      <w:r w:rsidR="005D18C5" w:rsidRPr="005D18C5">
        <w:t xml:space="preserve">The requirement </w:t>
      </w:r>
      <w:r w:rsidR="00F16D6E">
        <w:t xml:space="preserve">is the Town </w:t>
      </w:r>
      <w:r w:rsidR="005D18C5" w:rsidRPr="005D18C5">
        <w:t>take definitive actions to address fair housing</w:t>
      </w:r>
      <w:r w:rsidR="002E0ABF">
        <w:t>.</w:t>
      </w:r>
      <w:r w:rsidR="005D18C5" w:rsidRPr="005D18C5">
        <w:t xml:space="preserve"> </w:t>
      </w:r>
      <w:r w:rsidR="00F16D6E">
        <w:t>MDP states t</w:t>
      </w:r>
      <w:r w:rsidR="005D18C5" w:rsidRPr="005D18C5">
        <w:t xml:space="preserve">he </w:t>
      </w:r>
      <w:r w:rsidR="002E0ABF">
        <w:t>C</w:t>
      </w:r>
      <w:r w:rsidR="005D18C5" w:rsidRPr="005D18C5">
        <w:t xml:space="preserve">omprehensive </w:t>
      </w:r>
      <w:r w:rsidR="002E0ABF">
        <w:t>P</w:t>
      </w:r>
      <w:r w:rsidR="005D18C5" w:rsidRPr="005D18C5">
        <w:t xml:space="preserve">lan </w:t>
      </w:r>
      <w:r w:rsidR="00F16D6E">
        <w:t xml:space="preserve">should </w:t>
      </w:r>
      <w:r w:rsidR="005D18C5" w:rsidRPr="005D18C5">
        <w:t>include an assessment of fair housing in the community and strategies, actions,</w:t>
      </w:r>
      <w:r w:rsidR="00827981">
        <w:t xml:space="preserve"> </w:t>
      </w:r>
      <w:r w:rsidR="005D18C5" w:rsidRPr="005D18C5">
        <w:t>goal</w:t>
      </w:r>
      <w:r w:rsidR="00827981">
        <w:t>s</w:t>
      </w:r>
      <w:r w:rsidR="005D18C5" w:rsidRPr="005D18C5">
        <w:t xml:space="preserve">, and objectives for addressing fair housing. </w:t>
      </w:r>
      <w:r w:rsidR="00F16D6E">
        <w:t xml:space="preserve">Although </w:t>
      </w:r>
      <w:r w:rsidR="005D18C5" w:rsidRPr="005D18C5">
        <w:t xml:space="preserve">MDP </w:t>
      </w:r>
      <w:r w:rsidR="00F16D6E">
        <w:t xml:space="preserve">identifies </w:t>
      </w:r>
      <w:r w:rsidR="005D18C5" w:rsidRPr="005D18C5">
        <w:t xml:space="preserve">an assortment of resources on </w:t>
      </w:r>
      <w:r w:rsidR="00F16D6E">
        <w:t>its</w:t>
      </w:r>
      <w:r w:rsidR="005D18C5" w:rsidRPr="005D18C5">
        <w:t xml:space="preserve"> website to help with the process</w:t>
      </w:r>
      <w:r w:rsidR="00F16D6E">
        <w:t>, t</w:t>
      </w:r>
      <w:r w:rsidR="005D18C5" w:rsidRPr="005D18C5">
        <w:t>he data available</w:t>
      </w:r>
      <w:r w:rsidR="002E0ABF">
        <w:t xml:space="preserve"> </w:t>
      </w:r>
      <w:r w:rsidR="00CB7865" w:rsidRPr="005D18C5">
        <w:t>do</w:t>
      </w:r>
      <w:r w:rsidR="00CB7865">
        <w:t>es not</w:t>
      </w:r>
      <w:r w:rsidR="002E0ABF">
        <w:t xml:space="preserve"> include </w:t>
      </w:r>
      <w:r w:rsidR="005D18C5" w:rsidRPr="005D18C5">
        <w:t>small municipal</w:t>
      </w:r>
      <w:r w:rsidR="00F16D6E">
        <w:t>ities and rural counties</w:t>
      </w:r>
      <w:r w:rsidR="005D18C5" w:rsidRPr="005D18C5">
        <w:t xml:space="preserve">. </w:t>
      </w:r>
    </w:p>
    <w:p w14:paraId="082434CE" w14:textId="2E883B6F" w:rsidR="005D18C5" w:rsidRPr="005D18C5" w:rsidRDefault="005D18C5" w:rsidP="005D18C5">
      <w:pPr>
        <w:pStyle w:val="NoSpacing"/>
        <w:spacing w:line="480" w:lineRule="auto"/>
        <w:jc w:val="both"/>
      </w:pPr>
      <w:r w:rsidRPr="005D18C5">
        <w:t xml:space="preserve">            In Mr. Johnston’s opinion, </w:t>
      </w:r>
      <w:r w:rsidR="00F16D6E">
        <w:t xml:space="preserve">relying on data for </w:t>
      </w:r>
      <w:r w:rsidR="00BF7250">
        <w:t>the State</w:t>
      </w:r>
      <w:r w:rsidR="00F16D6E">
        <w:t>, urban counties, or regions is likely</w:t>
      </w:r>
      <w:r w:rsidRPr="005D18C5">
        <w:t xml:space="preserve"> inaccurate. </w:t>
      </w:r>
    </w:p>
    <w:p w14:paraId="700A89B7" w14:textId="3DFCE7EF" w:rsidR="005D18C5" w:rsidRPr="005D18C5" w:rsidRDefault="005D18C5" w:rsidP="005D18C5">
      <w:pPr>
        <w:pStyle w:val="NoSpacing"/>
        <w:spacing w:line="480" w:lineRule="auto"/>
        <w:jc w:val="both"/>
      </w:pPr>
      <w:r w:rsidRPr="005D18C5">
        <w:t xml:space="preserve">            Chairperson Quick </w:t>
      </w:r>
      <w:r w:rsidR="002E0ABF">
        <w:t>inquired about</w:t>
      </w:r>
      <w:r w:rsidRPr="005D18C5">
        <w:t xml:space="preserve"> </w:t>
      </w:r>
      <w:r w:rsidR="00957018">
        <w:t>MDP</w:t>
      </w:r>
      <w:r w:rsidR="002E0ABF">
        <w:t>’s</w:t>
      </w:r>
      <w:r w:rsidRPr="005D18C5">
        <w:t xml:space="preserve"> expect</w:t>
      </w:r>
      <w:r w:rsidR="002E0ABF">
        <w:t>ation of</w:t>
      </w:r>
      <w:r w:rsidRPr="005D18C5">
        <w:t xml:space="preserve"> the </w:t>
      </w:r>
      <w:r w:rsidR="002E0ABF">
        <w:t>T</w:t>
      </w:r>
      <w:r w:rsidRPr="005D18C5">
        <w:t xml:space="preserve">own to take the </w:t>
      </w:r>
      <w:r w:rsidR="002E0ABF">
        <w:t>S</w:t>
      </w:r>
      <w:r w:rsidRPr="005D18C5">
        <w:t>tate demo</w:t>
      </w:r>
      <w:r w:rsidR="00957018">
        <w:t>graphic</w:t>
      </w:r>
      <w:r w:rsidRPr="005D18C5">
        <w:t xml:space="preserve"> dat</w:t>
      </w:r>
      <w:r w:rsidR="00827981">
        <w:t>a</w:t>
      </w:r>
      <w:r w:rsidRPr="005D18C5">
        <w:t xml:space="preserve"> and apply it to this community.</w:t>
      </w:r>
    </w:p>
    <w:p w14:paraId="4CF80F8D" w14:textId="4550AE80" w:rsidR="005D18C5" w:rsidRPr="005D18C5" w:rsidRDefault="005D18C5" w:rsidP="005D18C5">
      <w:pPr>
        <w:pStyle w:val="NoSpacing"/>
        <w:spacing w:line="480" w:lineRule="auto"/>
        <w:jc w:val="both"/>
      </w:pPr>
      <w:r w:rsidRPr="005D18C5">
        <w:t xml:space="preserve">               Mr. Johnston stated no demographic data</w:t>
      </w:r>
      <w:r w:rsidR="00957018">
        <w:t xml:space="preserve"> </w:t>
      </w:r>
      <w:r w:rsidR="00AA021C">
        <w:t>is</w:t>
      </w:r>
      <w:r w:rsidRPr="005D18C5">
        <w:t xml:space="preserve"> </w:t>
      </w:r>
      <w:r w:rsidR="0061197A">
        <w:t xml:space="preserve">available </w:t>
      </w:r>
      <w:r w:rsidR="00AA021C">
        <w:t>to verify</w:t>
      </w:r>
      <w:r w:rsidRPr="005D18C5">
        <w:t xml:space="preserve"> an affordable housing issue in the </w:t>
      </w:r>
      <w:r w:rsidR="0061197A">
        <w:t>T</w:t>
      </w:r>
      <w:r w:rsidRPr="005D18C5">
        <w:t>own</w:t>
      </w:r>
      <w:r w:rsidR="0061197A">
        <w:t xml:space="preserve"> or </w:t>
      </w:r>
      <w:r w:rsidRPr="005D18C5">
        <w:t xml:space="preserve">the </w:t>
      </w:r>
      <w:r w:rsidR="0061197A">
        <w:t>C</w:t>
      </w:r>
      <w:r w:rsidRPr="005D18C5">
        <w:t>ounty</w:t>
      </w:r>
      <w:r w:rsidR="0061197A">
        <w:t>.</w:t>
      </w:r>
      <w:r w:rsidRPr="005D18C5">
        <w:t xml:space="preserve"> </w:t>
      </w:r>
      <w:r w:rsidR="0061197A">
        <w:t>L</w:t>
      </w:r>
      <w:r w:rsidRPr="005D18C5">
        <w:t>ow-income housing issue</w:t>
      </w:r>
      <w:r w:rsidR="0061197A">
        <w:t>s are addressed in the</w:t>
      </w:r>
      <w:r w:rsidRPr="005D18C5">
        <w:t xml:space="preserve"> </w:t>
      </w:r>
      <w:r w:rsidR="0061197A">
        <w:t>P</w:t>
      </w:r>
      <w:r w:rsidRPr="005D18C5">
        <w:t>lan</w:t>
      </w:r>
      <w:r w:rsidR="00F16D6E">
        <w:t>,</w:t>
      </w:r>
      <w:r w:rsidRPr="005D18C5">
        <w:t xml:space="preserve"> </w:t>
      </w:r>
      <w:r w:rsidR="0061197A">
        <w:t xml:space="preserve">and </w:t>
      </w:r>
      <w:r w:rsidRPr="005D18C5">
        <w:t xml:space="preserve">strategies </w:t>
      </w:r>
      <w:r w:rsidR="0061197A">
        <w:t xml:space="preserve">are </w:t>
      </w:r>
      <w:r w:rsidR="00F948FF">
        <w:t>identified</w:t>
      </w:r>
      <w:r w:rsidR="0061197A">
        <w:t>.</w:t>
      </w:r>
      <w:r w:rsidRPr="005D18C5">
        <w:t xml:space="preserve"> </w:t>
      </w:r>
      <w:r w:rsidR="00AA021C">
        <w:t>F</w:t>
      </w:r>
      <w:r w:rsidRPr="005D18C5">
        <w:t>air housing geo</w:t>
      </w:r>
      <w:r w:rsidR="00957018">
        <w:t>-</w:t>
      </w:r>
      <w:r w:rsidRPr="005D18C5">
        <w:t>locate</w:t>
      </w:r>
      <w:r w:rsidR="00F948FF">
        <w:t>s</w:t>
      </w:r>
      <w:r w:rsidRPr="005D18C5">
        <w:t xml:space="preserve"> people</w:t>
      </w:r>
      <w:r w:rsidR="0061197A">
        <w:t xml:space="preserve"> </w:t>
      </w:r>
      <w:r w:rsidR="004D553B">
        <w:t>of</w:t>
      </w:r>
      <w:r w:rsidRPr="005D18C5">
        <w:t xml:space="preserve"> protected characteristics to </w:t>
      </w:r>
      <w:r w:rsidR="00F948FF">
        <w:t>identify</w:t>
      </w:r>
      <w:r w:rsidRPr="005D18C5">
        <w:t xml:space="preserve"> their situation</w:t>
      </w:r>
      <w:r w:rsidR="00F948FF">
        <w:t>s</w:t>
      </w:r>
      <w:r w:rsidRPr="005D18C5">
        <w:t xml:space="preserve">. </w:t>
      </w:r>
      <w:r w:rsidR="0061197A">
        <w:t>Therefore, the</w:t>
      </w:r>
      <w:r w:rsidR="00957018">
        <w:t xml:space="preserve"> Town</w:t>
      </w:r>
      <w:r w:rsidRPr="005D18C5">
        <w:t xml:space="preserve"> </w:t>
      </w:r>
      <w:r w:rsidR="00F948FF">
        <w:t>would</w:t>
      </w:r>
      <w:r w:rsidRPr="005D18C5">
        <w:t xml:space="preserve"> rely on </w:t>
      </w:r>
      <w:r w:rsidR="00F948FF">
        <w:t xml:space="preserve">other </w:t>
      </w:r>
      <w:r w:rsidRPr="005D18C5">
        <w:t xml:space="preserve">agencies </w:t>
      </w:r>
      <w:r w:rsidR="00F948FF">
        <w:t>for this information</w:t>
      </w:r>
      <w:r w:rsidRPr="005D18C5">
        <w:t xml:space="preserve"> </w:t>
      </w:r>
      <w:r w:rsidR="00F948FF">
        <w:t>to provide</w:t>
      </w:r>
      <w:r w:rsidRPr="005D18C5">
        <w:t xml:space="preserve"> qualitative experimental data </w:t>
      </w:r>
      <w:r w:rsidR="00F16D6E">
        <w:t>and</w:t>
      </w:r>
      <w:r w:rsidR="00F948FF">
        <w:t xml:space="preserve"> demographic data</w:t>
      </w:r>
      <w:r w:rsidRPr="005D18C5">
        <w:t xml:space="preserve">. </w:t>
      </w:r>
      <w:r w:rsidR="00F948FF">
        <w:t>The Plan should include</w:t>
      </w:r>
      <w:r w:rsidRPr="005D18C5">
        <w:t xml:space="preserve"> recognizing the requirements</w:t>
      </w:r>
      <w:r w:rsidR="00F948FF">
        <w:t xml:space="preserve"> and</w:t>
      </w:r>
      <w:r w:rsidRPr="005D18C5">
        <w:t xml:space="preserve"> </w:t>
      </w:r>
      <w:r w:rsidR="00CB7865" w:rsidRPr="005D18C5">
        <w:t>responsibilities</w:t>
      </w:r>
      <w:r w:rsidR="00CB7865">
        <w:t xml:space="preserve"> and</w:t>
      </w:r>
      <w:r w:rsidRPr="005D18C5">
        <w:t xml:space="preserve"> setting goals and objectives. </w:t>
      </w:r>
      <w:r w:rsidR="00F16D6E">
        <w:t xml:space="preserve">The </w:t>
      </w:r>
      <w:r w:rsidR="00B26EBF">
        <w:t>P</w:t>
      </w:r>
      <w:r w:rsidR="00F16D6E">
        <w:t>lan should include a recommendatio</w:t>
      </w:r>
      <w:r w:rsidR="00F948FF">
        <w:t>n</w:t>
      </w:r>
      <w:r w:rsidRPr="005D18C5">
        <w:t xml:space="preserve"> to complete an assessment before the next 5-year update. </w:t>
      </w:r>
      <w:r w:rsidR="00F948FF">
        <w:t>During this period, reviewing</w:t>
      </w:r>
      <w:r w:rsidRPr="005D18C5">
        <w:t xml:space="preserve"> </w:t>
      </w:r>
      <w:r w:rsidR="00F948FF">
        <w:t>data from</w:t>
      </w:r>
      <w:r w:rsidRPr="005D18C5">
        <w:t xml:space="preserve"> organizations that </w:t>
      </w:r>
      <w:r w:rsidR="00F948FF">
        <w:t xml:space="preserve">can provide this information will determine </w:t>
      </w:r>
      <w:r w:rsidRPr="005D18C5">
        <w:t xml:space="preserve">if </w:t>
      </w:r>
      <w:r w:rsidR="00F948FF">
        <w:t xml:space="preserve">there is </w:t>
      </w:r>
      <w:r w:rsidRPr="005D18C5">
        <w:t>a housing problem</w:t>
      </w:r>
      <w:r w:rsidR="00F948FF">
        <w:t>.</w:t>
      </w:r>
      <w:r w:rsidRPr="005D18C5">
        <w:t xml:space="preserve"> </w:t>
      </w:r>
      <w:r w:rsidR="00F948FF">
        <w:t>S</w:t>
      </w:r>
      <w:r w:rsidRPr="005D18C5">
        <w:t xml:space="preserve">trategies and actions </w:t>
      </w:r>
      <w:r w:rsidR="00DC6968">
        <w:t>can be</w:t>
      </w:r>
      <w:r w:rsidRPr="005D18C5">
        <w:t xml:space="preserve"> addres</w:t>
      </w:r>
      <w:r w:rsidR="00DC6968">
        <w:t>sed if there is a housing problem</w:t>
      </w:r>
      <w:r w:rsidRPr="005D18C5">
        <w:t xml:space="preserve">. </w:t>
      </w:r>
    </w:p>
    <w:p w14:paraId="63796478" w14:textId="667AE90B" w:rsidR="005D18C5" w:rsidRPr="005D18C5" w:rsidRDefault="005D18C5" w:rsidP="005D18C5">
      <w:pPr>
        <w:pStyle w:val="NoSpacing"/>
        <w:spacing w:line="480" w:lineRule="auto"/>
        <w:jc w:val="both"/>
      </w:pPr>
      <w:r w:rsidRPr="005D18C5">
        <w:t xml:space="preserve">            Chairperson Quick </w:t>
      </w:r>
      <w:r w:rsidR="00DC6968">
        <w:t>suggested</w:t>
      </w:r>
      <w:r w:rsidRPr="005D18C5">
        <w:t xml:space="preserve"> consult</w:t>
      </w:r>
      <w:r w:rsidR="00DC6968">
        <w:t>ing</w:t>
      </w:r>
      <w:r w:rsidRPr="005D18C5">
        <w:t xml:space="preserve"> with </w:t>
      </w:r>
      <w:r w:rsidR="00DC6968">
        <w:t>agencies and organizations</w:t>
      </w:r>
      <w:r w:rsidRPr="005D18C5">
        <w:t xml:space="preserve"> </w:t>
      </w:r>
      <w:r w:rsidR="00DC6968">
        <w:t xml:space="preserve">such as </w:t>
      </w:r>
      <w:r w:rsidRPr="005D18C5">
        <w:t xml:space="preserve">homeless shelters </w:t>
      </w:r>
      <w:r w:rsidR="00DC6968">
        <w:t>and</w:t>
      </w:r>
      <w:r w:rsidRPr="005D18C5">
        <w:t xml:space="preserve"> social services</w:t>
      </w:r>
      <w:r w:rsidR="00000EC0">
        <w:t xml:space="preserve"> that may provide assessment data</w:t>
      </w:r>
      <w:r w:rsidR="00DC6968">
        <w:t>.</w:t>
      </w:r>
    </w:p>
    <w:p w14:paraId="6C3CF7FA" w14:textId="01A8E7F1" w:rsidR="007B40B0" w:rsidRPr="007B40B0" w:rsidRDefault="007B40B0" w:rsidP="00000EC0">
      <w:pPr>
        <w:pStyle w:val="NoSpacing"/>
        <w:spacing w:line="480" w:lineRule="auto"/>
        <w:ind w:firstLine="720"/>
        <w:jc w:val="both"/>
      </w:pPr>
      <w:r w:rsidRPr="007B40B0">
        <w:t xml:space="preserve">The new </w:t>
      </w:r>
      <w:r w:rsidR="00000EC0">
        <w:t>C</w:t>
      </w:r>
      <w:r w:rsidRPr="007B40B0">
        <w:t xml:space="preserve">omprehensive </w:t>
      </w:r>
      <w:r w:rsidR="00000EC0">
        <w:t>P</w:t>
      </w:r>
      <w:r w:rsidRPr="007B40B0">
        <w:t xml:space="preserve">lan addresses the </w:t>
      </w:r>
      <w:r w:rsidR="00000EC0">
        <w:t>T</w:t>
      </w:r>
      <w:r w:rsidRPr="007B40B0">
        <w:t>own’s goals, objectives, livability, and housing</w:t>
      </w:r>
      <w:r w:rsidR="00CB7865" w:rsidRPr="007B40B0">
        <w:t xml:space="preserve">. </w:t>
      </w:r>
      <w:r w:rsidR="00000EC0">
        <w:t>Including in the</w:t>
      </w:r>
      <w:r w:rsidRPr="007B40B0">
        <w:t xml:space="preserve"> </w:t>
      </w:r>
      <w:r w:rsidR="00000EC0">
        <w:t>P</w:t>
      </w:r>
      <w:r w:rsidRPr="007B40B0">
        <w:t>lan</w:t>
      </w:r>
      <w:r w:rsidR="00AE3D46">
        <w:t>,</w:t>
      </w:r>
      <w:r w:rsidR="00000EC0">
        <w:t xml:space="preserve"> </w:t>
      </w:r>
      <w:r w:rsidRPr="007B40B0">
        <w:t xml:space="preserve">the organizations that help build a data network for the </w:t>
      </w:r>
      <w:r w:rsidR="00000EC0">
        <w:t>T</w:t>
      </w:r>
      <w:r w:rsidRPr="007B40B0">
        <w:t xml:space="preserve">own </w:t>
      </w:r>
      <w:r w:rsidR="00000EC0">
        <w:t xml:space="preserve">will </w:t>
      </w:r>
      <w:r w:rsidR="00AE3D46">
        <w:t>meet the</w:t>
      </w:r>
      <w:r w:rsidRPr="007B40B0">
        <w:t xml:space="preserve"> </w:t>
      </w:r>
      <w:r w:rsidR="00AE3D46">
        <w:t>S</w:t>
      </w:r>
      <w:r w:rsidRPr="007B40B0">
        <w:t xml:space="preserve">tate </w:t>
      </w:r>
      <w:r w:rsidR="00AE3D46">
        <w:t xml:space="preserve">requirements </w:t>
      </w:r>
      <w:r w:rsidRPr="007B40B0">
        <w:t xml:space="preserve">that the </w:t>
      </w:r>
      <w:r w:rsidR="00AE3D46">
        <w:t>T</w:t>
      </w:r>
      <w:r w:rsidRPr="007B40B0">
        <w:t>own is address</w:t>
      </w:r>
      <w:r w:rsidR="00AE3D46">
        <w:t>ing</w:t>
      </w:r>
      <w:r w:rsidRPr="007B40B0">
        <w:t xml:space="preserve"> the new legislative requirements. </w:t>
      </w:r>
    </w:p>
    <w:p w14:paraId="7A022641" w14:textId="45C2221F" w:rsidR="007B40B0" w:rsidRPr="007B40B0" w:rsidRDefault="007B40B0" w:rsidP="007B40B0">
      <w:pPr>
        <w:pStyle w:val="NoSpacing"/>
        <w:spacing w:line="480" w:lineRule="auto"/>
        <w:jc w:val="both"/>
      </w:pPr>
      <w:r w:rsidRPr="007B40B0">
        <w:t xml:space="preserve">            Commissioner Waterman </w:t>
      </w:r>
      <w:r w:rsidR="00AE3D46">
        <w:t>inquired about the</w:t>
      </w:r>
      <w:r w:rsidRPr="007B40B0">
        <w:t xml:space="preserve"> sustainable growth </w:t>
      </w:r>
      <w:r w:rsidR="00AE3D46">
        <w:t>and the</w:t>
      </w:r>
      <w:r w:rsidRPr="007B40B0">
        <w:t xml:space="preserve"> impact on provisions to the </w:t>
      </w:r>
      <w:r w:rsidR="00AE3D46">
        <w:t>P</w:t>
      </w:r>
      <w:r w:rsidRPr="007B40B0">
        <w:t xml:space="preserve">lan. </w:t>
      </w:r>
    </w:p>
    <w:p w14:paraId="3F82964E" w14:textId="70D34C86" w:rsidR="007B40B0" w:rsidRPr="007B40B0" w:rsidRDefault="007B40B0" w:rsidP="007B40B0">
      <w:pPr>
        <w:pStyle w:val="NoSpacing"/>
        <w:spacing w:line="480" w:lineRule="auto"/>
        <w:jc w:val="both"/>
      </w:pPr>
      <w:r w:rsidRPr="007B40B0">
        <w:t xml:space="preserve">             </w:t>
      </w:r>
      <w:r w:rsidR="00D359D8">
        <w:t>T</w:t>
      </w:r>
      <w:r w:rsidRPr="007B40B0">
        <w:t xml:space="preserve">he Town </w:t>
      </w:r>
      <w:r w:rsidR="00D359D8">
        <w:t xml:space="preserve">will include </w:t>
      </w:r>
      <w:r w:rsidR="00F16D6E">
        <w:t>a</w:t>
      </w:r>
      <w:r w:rsidR="00D359D8">
        <w:t xml:space="preserve"> sustainable growth area</w:t>
      </w:r>
      <w:r w:rsidRPr="007B40B0">
        <w:t xml:space="preserve">. </w:t>
      </w:r>
      <w:r w:rsidR="00D359D8">
        <w:t>T</w:t>
      </w:r>
      <w:r w:rsidRPr="007B40B0">
        <w:t xml:space="preserve">he 2020 </w:t>
      </w:r>
      <w:r w:rsidR="00D359D8">
        <w:t>C</w:t>
      </w:r>
      <w:r w:rsidRPr="007B40B0">
        <w:t>ensus</w:t>
      </w:r>
      <w:r w:rsidR="00D359D8">
        <w:t xml:space="preserve"> Data</w:t>
      </w:r>
      <w:r w:rsidRPr="007B40B0">
        <w:t xml:space="preserve"> </w:t>
      </w:r>
      <w:r w:rsidR="00D359D8">
        <w:t>are</w:t>
      </w:r>
      <w:r w:rsidRPr="007B40B0">
        <w:t xml:space="preserve"> updated </w:t>
      </w:r>
      <w:r w:rsidR="00D359D8">
        <w:t>with</w:t>
      </w:r>
      <w:r w:rsidRPr="007B40B0">
        <w:t xml:space="preserve"> tables to reflect the most current data available. The </w:t>
      </w:r>
      <w:r w:rsidR="00D359D8">
        <w:t>D</w:t>
      </w:r>
      <w:r w:rsidRPr="007B40B0">
        <w:t xml:space="preserve">raft </w:t>
      </w:r>
      <w:r w:rsidR="00D359D8">
        <w:t>C</w:t>
      </w:r>
      <w:r w:rsidRPr="007B40B0">
        <w:t xml:space="preserve">omprehensive </w:t>
      </w:r>
      <w:r w:rsidR="00D359D8">
        <w:t>P</w:t>
      </w:r>
      <w:r w:rsidRPr="007B40B0">
        <w:t xml:space="preserve">lan </w:t>
      </w:r>
      <w:r w:rsidR="00D359D8">
        <w:t>began</w:t>
      </w:r>
      <w:r w:rsidRPr="007B40B0">
        <w:t xml:space="preserve"> in </w:t>
      </w:r>
      <w:r w:rsidR="00D359D8">
        <w:t>2</w:t>
      </w:r>
      <w:r w:rsidRPr="007B40B0">
        <w:t>019</w:t>
      </w:r>
      <w:r w:rsidR="00F16D6E">
        <w:t>,</w:t>
      </w:r>
      <w:r w:rsidRPr="007B40B0">
        <w:t xml:space="preserve"> and </w:t>
      </w:r>
      <w:r w:rsidR="00D359D8">
        <w:t>Census</w:t>
      </w:r>
      <w:r w:rsidRPr="007B40B0">
        <w:t xml:space="preserve"> </w:t>
      </w:r>
      <w:r w:rsidR="00CB7865">
        <w:t>D</w:t>
      </w:r>
      <w:r w:rsidR="00CB7865" w:rsidRPr="007B40B0">
        <w:t>ata</w:t>
      </w:r>
      <w:r w:rsidRPr="007B40B0">
        <w:t xml:space="preserve"> </w:t>
      </w:r>
      <w:r w:rsidR="00CB7865" w:rsidRPr="007B40B0">
        <w:t xml:space="preserve">was </w:t>
      </w:r>
      <w:r w:rsidR="00F16D6E">
        <w:t>un</w:t>
      </w:r>
      <w:r w:rsidRPr="007B40B0">
        <w:t xml:space="preserve">available. </w:t>
      </w:r>
      <w:r w:rsidR="00D359D8">
        <w:t>A previously adopted Septic</w:t>
      </w:r>
      <w:r w:rsidRPr="007B40B0">
        <w:t xml:space="preserve"> Tier Map</w:t>
      </w:r>
      <w:r w:rsidR="00D359D8">
        <w:t xml:space="preserve"> has been updated and included in the Plan</w:t>
      </w:r>
      <w:r w:rsidRPr="007B40B0">
        <w:t>.</w:t>
      </w:r>
    </w:p>
    <w:p w14:paraId="49016989" w14:textId="73674968" w:rsidR="007B40B0" w:rsidRPr="007B40B0" w:rsidRDefault="007B40B0" w:rsidP="007B40B0">
      <w:pPr>
        <w:pStyle w:val="NoSpacing"/>
        <w:spacing w:line="480" w:lineRule="auto"/>
        <w:jc w:val="both"/>
      </w:pPr>
      <w:r w:rsidRPr="007B40B0">
        <w:t xml:space="preserve">            </w:t>
      </w:r>
      <w:r w:rsidR="00D359D8">
        <w:t>T</w:t>
      </w:r>
      <w:r w:rsidRPr="007B40B0">
        <w:t xml:space="preserve">here is a suggestion under the </w:t>
      </w:r>
      <w:r w:rsidR="00D359D8">
        <w:t>N</w:t>
      </w:r>
      <w:r w:rsidRPr="007B40B0">
        <w:t xml:space="preserve">atural </w:t>
      </w:r>
      <w:r w:rsidR="00D359D8">
        <w:t>R</w:t>
      </w:r>
      <w:r w:rsidRPr="007B40B0">
        <w:t xml:space="preserve">esources </w:t>
      </w:r>
      <w:r w:rsidR="00D359D8">
        <w:t xml:space="preserve">Element </w:t>
      </w:r>
      <w:r w:rsidRPr="007B40B0">
        <w:t xml:space="preserve">that </w:t>
      </w:r>
      <w:r w:rsidR="007A7A26">
        <w:t>the Town</w:t>
      </w:r>
      <w:r w:rsidRPr="007B40B0">
        <w:t xml:space="preserve"> should </w:t>
      </w:r>
      <w:r w:rsidR="007A7A26" w:rsidRPr="007B40B0">
        <w:t>try</w:t>
      </w:r>
      <w:r w:rsidRPr="007B40B0">
        <w:t xml:space="preserve"> to educate the population on climate change</w:t>
      </w:r>
      <w:r w:rsidR="007A7A26">
        <w:t xml:space="preserve">. </w:t>
      </w:r>
      <w:r w:rsidR="00D359D8">
        <w:t>R</w:t>
      </w:r>
      <w:r w:rsidRPr="007B40B0">
        <w:t xml:space="preserve">ecent studies </w:t>
      </w:r>
      <w:r w:rsidR="00D359D8">
        <w:t>indicate</w:t>
      </w:r>
      <w:r w:rsidR="007A7A26">
        <w:t xml:space="preserve"> </w:t>
      </w:r>
      <w:r w:rsidR="00D359D8">
        <w:t>S</w:t>
      </w:r>
      <w:r w:rsidRPr="007B40B0">
        <w:t xml:space="preserve">tate models are </w:t>
      </w:r>
      <w:r w:rsidR="00274ED1" w:rsidRPr="007B40B0">
        <w:t>flawed,</w:t>
      </w:r>
      <w:r w:rsidRPr="007B40B0">
        <w:t xml:space="preserve"> and climate change</w:t>
      </w:r>
      <w:r w:rsidR="00F16D6E">
        <w:t>,</w:t>
      </w:r>
      <w:r w:rsidRPr="007B40B0">
        <w:t xml:space="preserve"> </w:t>
      </w:r>
      <w:r w:rsidR="00F16D6E">
        <w:t>though evident, is not a crisis</w:t>
      </w:r>
      <w:r w:rsidRPr="007B40B0">
        <w:t xml:space="preserve">. </w:t>
      </w:r>
      <w:r w:rsidR="00CB7865">
        <w:t>I</w:t>
      </w:r>
      <w:r w:rsidR="00CB7865" w:rsidRPr="007B40B0">
        <w:t>t is</w:t>
      </w:r>
      <w:r w:rsidRPr="007B40B0">
        <w:t xml:space="preserve"> not appropriate or necessary for the Planning Commission or </w:t>
      </w:r>
      <w:r w:rsidR="00F2632F">
        <w:t>T</w:t>
      </w:r>
      <w:r w:rsidRPr="007B40B0">
        <w:t>own to educate the population.</w:t>
      </w:r>
    </w:p>
    <w:p w14:paraId="563A84F6" w14:textId="4F6887BD" w:rsidR="007B40B0" w:rsidRPr="007B40B0" w:rsidRDefault="007B40B0" w:rsidP="007B40B0">
      <w:pPr>
        <w:pStyle w:val="NoSpacing"/>
        <w:spacing w:line="480" w:lineRule="auto"/>
        <w:jc w:val="both"/>
      </w:pPr>
      <w:r w:rsidRPr="007B40B0">
        <w:t xml:space="preserve">            Mr. Waterman </w:t>
      </w:r>
      <w:r w:rsidR="00F2632F">
        <w:t>referenced</w:t>
      </w:r>
      <w:r w:rsidRPr="007B40B0">
        <w:t xml:space="preserve"> </w:t>
      </w:r>
      <w:r w:rsidR="00F2632F">
        <w:t>MDP’s C</w:t>
      </w:r>
      <w:r w:rsidRPr="007B40B0">
        <w:t xml:space="preserve">omment #1 on </w:t>
      </w:r>
      <w:r w:rsidR="00F2632F">
        <w:t>the M</w:t>
      </w:r>
      <w:r w:rsidRPr="007B40B0">
        <w:t xml:space="preserve">unicipal </w:t>
      </w:r>
      <w:r w:rsidR="00F2632F">
        <w:t>G</w:t>
      </w:r>
      <w:r w:rsidRPr="007B40B0">
        <w:t xml:space="preserve">rowth </w:t>
      </w:r>
      <w:r w:rsidR="00F2632F">
        <w:t>E</w:t>
      </w:r>
      <w:r w:rsidRPr="007B40B0">
        <w:t>lement</w:t>
      </w:r>
      <w:r w:rsidR="00F16D6E">
        <w:t>.</w:t>
      </w:r>
      <w:r w:rsidRPr="007B40B0">
        <w:t xml:space="preserve"> </w:t>
      </w:r>
      <w:r w:rsidR="00B563DF">
        <w:t>MDP</w:t>
      </w:r>
      <w:r w:rsidRPr="007B40B0">
        <w:t xml:space="preserve"> </w:t>
      </w:r>
      <w:r w:rsidR="00F2632F">
        <w:t>recommends</w:t>
      </w:r>
      <w:r w:rsidRPr="007B40B0">
        <w:t xml:space="preserve"> </w:t>
      </w:r>
      <w:r w:rsidR="00B563DF">
        <w:t>the Town</w:t>
      </w:r>
      <w:r w:rsidRPr="007B40B0">
        <w:t xml:space="preserve"> change the reference document for parkland needed and </w:t>
      </w:r>
      <w:r w:rsidR="00F2632F">
        <w:t>suggests</w:t>
      </w:r>
      <w:r w:rsidRPr="007B40B0">
        <w:t xml:space="preserve"> the </w:t>
      </w:r>
      <w:r w:rsidR="00F2632F">
        <w:t>T</w:t>
      </w:r>
      <w:r w:rsidRPr="007B40B0">
        <w:t>own has inadequate parkland.</w:t>
      </w:r>
    </w:p>
    <w:p w14:paraId="59115060" w14:textId="535CDB0B" w:rsidR="0055397E" w:rsidRDefault="007B40B0" w:rsidP="007B40B0">
      <w:pPr>
        <w:pStyle w:val="NoSpacing"/>
        <w:spacing w:line="480" w:lineRule="auto"/>
        <w:jc w:val="both"/>
      </w:pPr>
      <w:r w:rsidRPr="007B40B0">
        <w:t xml:space="preserve">            Mr. Johnston stated that is not the case in our </w:t>
      </w:r>
      <w:r w:rsidR="00CB7865" w:rsidRPr="007B40B0">
        <w:t>situation</w:t>
      </w:r>
      <w:r w:rsidR="00CB7865">
        <w:t xml:space="preserve"> and</w:t>
      </w:r>
      <w:r w:rsidRPr="007B40B0">
        <w:t xml:space="preserve"> noted th</w:t>
      </w:r>
      <w:r w:rsidR="00F16D6E">
        <w:t>at the 2021 County Park and Recreation reference</w:t>
      </w:r>
      <w:r w:rsidRPr="007B40B0">
        <w:t xml:space="preserve"> is considered a draft online and </w:t>
      </w:r>
      <w:r w:rsidR="00F2632F">
        <w:t>not</w:t>
      </w:r>
      <w:r w:rsidRPr="007B40B0">
        <w:t xml:space="preserve"> adopted. </w:t>
      </w:r>
    </w:p>
    <w:p w14:paraId="6E2E45F2" w14:textId="08077E1A" w:rsidR="00E510F4" w:rsidRDefault="00D90054" w:rsidP="00400C0B">
      <w:pPr>
        <w:pStyle w:val="NoSpacing"/>
        <w:spacing w:line="480" w:lineRule="auto"/>
        <w:jc w:val="both"/>
      </w:pPr>
      <w:r>
        <w:tab/>
      </w:r>
      <w:bookmarkEnd w:id="14"/>
      <w:r w:rsidR="003902A7">
        <w:rPr>
          <w:b/>
          <w:bCs/>
          <w:u w:val="single"/>
        </w:rPr>
        <w:t>Staff Item #</w:t>
      </w:r>
      <w:r w:rsidR="00653957">
        <w:rPr>
          <w:b/>
          <w:bCs/>
          <w:u w:val="single"/>
        </w:rPr>
        <w:t>2</w:t>
      </w:r>
      <w:r w:rsidR="003902A7">
        <w:rPr>
          <w:b/>
          <w:bCs/>
          <w:u w:val="single"/>
        </w:rPr>
        <w:t xml:space="preserve"> </w:t>
      </w:r>
      <w:r w:rsidR="00E43FE8">
        <w:rPr>
          <w:b/>
          <w:bCs/>
          <w:u w:val="single"/>
        </w:rPr>
        <w:t>Comprehensive Plan – Joint Working Session</w:t>
      </w:r>
      <w:r w:rsidR="003902A7">
        <w:rPr>
          <w:b/>
          <w:bCs/>
          <w:u w:val="single"/>
        </w:rPr>
        <w:t>:</w:t>
      </w:r>
      <w:r w:rsidR="006F7772">
        <w:t xml:space="preserve">  </w:t>
      </w:r>
    </w:p>
    <w:p w14:paraId="353EA19F" w14:textId="2BA95F76" w:rsidR="003902A7" w:rsidRDefault="00E510F4" w:rsidP="00400C0B">
      <w:pPr>
        <w:pStyle w:val="NoSpacing"/>
        <w:spacing w:line="480" w:lineRule="auto"/>
        <w:jc w:val="both"/>
      </w:pPr>
      <w:r>
        <w:tab/>
      </w:r>
      <w:r w:rsidR="007B40B0" w:rsidRPr="007B40B0">
        <w:t xml:space="preserve">Mr. Johnston </w:t>
      </w:r>
      <w:r w:rsidR="00F2632F">
        <w:t>noted the Joint Working Session</w:t>
      </w:r>
      <w:r w:rsidR="007B40B0" w:rsidRPr="007B40B0">
        <w:t xml:space="preserve"> on October 10th, 2023, with the Town Council </w:t>
      </w:r>
      <w:r w:rsidR="00F2632F">
        <w:t xml:space="preserve">to review </w:t>
      </w:r>
      <w:r w:rsidR="007B40B0" w:rsidRPr="007B40B0">
        <w:t xml:space="preserve">the proposed changes to the </w:t>
      </w:r>
      <w:r w:rsidR="00F2632F">
        <w:t>P</w:t>
      </w:r>
      <w:r w:rsidR="007B40B0" w:rsidRPr="007B40B0">
        <w:t xml:space="preserve">lan </w:t>
      </w:r>
      <w:r w:rsidR="00F2632F">
        <w:t>for</w:t>
      </w:r>
      <w:r w:rsidR="007B40B0" w:rsidRPr="007B40B0">
        <w:t xml:space="preserve"> the rezoning request</w:t>
      </w:r>
      <w:r w:rsidR="00F2632F">
        <w:t>s.</w:t>
      </w:r>
      <w:r w:rsidR="007B40B0" w:rsidRPr="007B40B0">
        <w:t xml:space="preserve"> </w:t>
      </w:r>
      <w:r w:rsidR="00F2632F">
        <w:t>A</w:t>
      </w:r>
      <w:r w:rsidR="00F2632F" w:rsidRPr="007B40B0">
        <w:t xml:space="preserve"> consensus</w:t>
      </w:r>
      <w:r w:rsidR="007B40B0" w:rsidRPr="007B40B0">
        <w:t xml:space="preserve"> </w:t>
      </w:r>
      <w:r w:rsidR="00B563DF">
        <w:t>of the</w:t>
      </w:r>
      <w:r w:rsidR="007B40B0" w:rsidRPr="007B40B0">
        <w:t xml:space="preserve"> proposed recommendations </w:t>
      </w:r>
      <w:r w:rsidR="00437FA5">
        <w:t>from the</w:t>
      </w:r>
      <w:r w:rsidR="007B40B0" w:rsidRPr="007B40B0">
        <w:t xml:space="preserve"> </w:t>
      </w:r>
      <w:r w:rsidR="00F2632F">
        <w:t>P</w:t>
      </w:r>
      <w:r w:rsidR="007B40B0" w:rsidRPr="007B40B0">
        <w:t xml:space="preserve">lanning </w:t>
      </w:r>
      <w:r w:rsidR="00F2632F">
        <w:t>C</w:t>
      </w:r>
      <w:r w:rsidR="007B40B0" w:rsidRPr="007B40B0">
        <w:t xml:space="preserve">ommission </w:t>
      </w:r>
      <w:r w:rsidR="00F2632F">
        <w:t xml:space="preserve">and the Town Council is necessary </w:t>
      </w:r>
      <w:r w:rsidR="007B40B0" w:rsidRPr="007B40B0">
        <w:t xml:space="preserve">to move </w:t>
      </w:r>
      <w:r w:rsidR="00437FA5">
        <w:t>forward</w:t>
      </w:r>
      <w:r w:rsidR="007B40B0" w:rsidRPr="007B40B0">
        <w:t xml:space="preserve"> with the </w:t>
      </w:r>
      <w:r w:rsidR="00F2632F">
        <w:t>C</w:t>
      </w:r>
      <w:r w:rsidR="007B40B0" w:rsidRPr="007B40B0">
        <w:t xml:space="preserve">omprehensive </w:t>
      </w:r>
      <w:r w:rsidR="00F2632F">
        <w:t>P</w:t>
      </w:r>
      <w:r w:rsidR="007B40B0" w:rsidRPr="007B40B0">
        <w:t xml:space="preserve">lan. Following </w:t>
      </w:r>
      <w:r w:rsidR="00F2632F">
        <w:t>this meeting,</w:t>
      </w:r>
      <w:r w:rsidR="007B40B0" w:rsidRPr="007B40B0">
        <w:t xml:space="preserve"> a revised </w:t>
      </w:r>
      <w:r w:rsidR="00F2632F">
        <w:t>D</w:t>
      </w:r>
      <w:r w:rsidR="007B40B0" w:rsidRPr="007B40B0">
        <w:t xml:space="preserve">raft </w:t>
      </w:r>
      <w:r w:rsidR="00F2632F">
        <w:t>P</w:t>
      </w:r>
      <w:r w:rsidR="007B40B0" w:rsidRPr="007B40B0">
        <w:t xml:space="preserve">lan with a </w:t>
      </w:r>
      <w:r w:rsidR="00F2632F">
        <w:t>summary</w:t>
      </w:r>
      <w:r w:rsidR="007B40B0" w:rsidRPr="007B40B0">
        <w:t xml:space="preserve"> discussing the fair housing changes will be </w:t>
      </w:r>
      <w:r w:rsidR="00F2632F">
        <w:t>completed</w:t>
      </w:r>
      <w:r w:rsidR="007B40B0" w:rsidRPr="007B40B0">
        <w:t xml:space="preserve"> for review. </w:t>
      </w:r>
      <w:r w:rsidR="00F2632F">
        <w:t xml:space="preserve">After </w:t>
      </w:r>
      <w:r w:rsidR="00437FA5">
        <w:t xml:space="preserve">the </w:t>
      </w:r>
      <w:r w:rsidR="00F2632F">
        <w:t>revisions are completed,</w:t>
      </w:r>
      <w:r w:rsidR="007B40B0" w:rsidRPr="007B40B0">
        <w:t xml:space="preserve"> schedule a public hearing</w:t>
      </w:r>
      <w:r w:rsidR="00F16D6E">
        <w:t xml:space="preserve"> and recommend</w:t>
      </w:r>
      <w:r w:rsidR="007B40B0" w:rsidRPr="007B40B0">
        <w:t xml:space="preserve"> </w:t>
      </w:r>
      <w:r w:rsidR="00F16D6E">
        <w:t xml:space="preserve">it </w:t>
      </w:r>
      <w:r w:rsidR="007B40B0" w:rsidRPr="007B40B0">
        <w:t>to the Town Council.</w:t>
      </w:r>
    </w:p>
    <w:p w14:paraId="2FC0E319" w14:textId="2461BADC" w:rsidR="003D1FDB" w:rsidRDefault="002F5C6B" w:rsidP="00400C0B">
      <w:pPr>
        <w:pStyle w:val="NoSpacing"/>
        <w:spacing w:line="480" w:lineRule="auto"/>
        <w:jc w:val="both"/>
      </w:pPr>
      <w:r>
        <w:tab/>
      </w:r>
      <w:r>
        <w:rPr>
          <w:b/>
          <w:bCs/>
          <w:u w:val="single"/>
        </w:rPr>
        <w:t xml:space="preserve">Staff Item #3 </w:t>
      </w:r>
      <w:r w:rsidR="00E43FE8">
        <w:rPr>
          <w:b/>
          <w:bCs/>
          <w:u w:val="single"/>
        </w:rPr>
        <w:t xml:space="preserve">Other </w:t>
      </w:r>
      <w:r>
        <w:rPr>
          <w:b/>
          <w:bCs/>
          <w:u w:val="single"/>
        </w:rPr>
        <w:t>– Staff Updates:</w:t>
      </w:r>
      <w:r>
        <w:t xml:space="preserve">  </w:t>
      </w:r>
    </w:p>
    <w:p w14:paraId="00C48873" w14:textId="61B3E34E" w:rsidR="00D62147" w:rsidRDefault="004E5F16" w:rsidP="007B40B0">
      <w:pPr>
        <w:pStyle w:val="NoSpacing"/>
        <w:spacing w:line="480" w:lineRule="auto"/>
        <w:jc w:val="both"/>
      </w:pPr>
      <w:r>
        <w:tab/>
        <w:t xml:space="preserve">An ordinance was distributed to the Planning Commission for review and comments </w:t>
      </w:r>
      <w:r w:rsidR="00E62719">
        <w:t>on</w:t>
      </w:r>
      <w:r>
        <w:t xml:space="preserve"> </w:t>
      </w:r>
      <w:r w:rsidR="007B40B0">
        <w:t>Multifamily Housing and Apartments</w:t>
      </w:r>
      <w:r>
        <w:t>.</w:t>
      </w:r>
    </w:p>
    <w:p w14:paraId="7BF74BDF" w14:textId="77A1AA5B" w:rsidR="007A086A" w:rsidRDefault="00931058" w:rsidP="00400C0B">
      <w:pPr>
        <w:pStyle w:val="NoSpacing"/>
        <w:spacing w:line="480" w:lineRule="auto"/>
        <w:jc w:val="both"/>
      </w:pPr>
      <w:r>
        <w:tab/>
      </w:r>
      <w:r w:rsidR="00621583">
        <w:rPr>
          <w:b/>
          <w:bCs/>
          <w:u w:val="single"/>
        </w:rPr>
        <w:t>Adjournment:</w:t>
      </w:r>
      <w:r w:rsidR="00D37FE4">
        <w:t xml:space="preserve">  The meeting adjourned at</w:t>
      </w:r>
      <w:r w:rsidR="00621583">
        <w:t xml:space="preserve"> </w:t>
      </w:r>
      <w:r w:rsidR="00394E66">
        <w:t>7:</w:t>
      </w:r>
      <w:r w:rsidR="00234EFB">
        <w:t>23</w:t>
      </w:r>
      <w:r w:rsidR="00950477">
        <w:t xml:space="preserve"> </w:t>
      </w:r>
      <w:r w:rsidR="00621583">
        <w:t>p.m.</w:t>
      </w:r>
    </w:p>
    <w:sectPr w:rsidR="007A086A" w:rsidSect="00B253D6">
      <w:footerReference w:type="default" r:id="rId10"/>
      <w:pgSz w:w="12240" w:h="15840"/>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95AF0" w14:textId="77777777" w:rsidR="00B87DFE" w:rsidRDefault="00B87DFE">
      <w:r>
        <w:separator/>
      </w:r>
    </w:p>
  </w:endnote>
  <w:endnote w:type="continuationSeparator" w:id="0">
    <w:p w14:paraId="74510743" w14:textId="77777777" w:rsidR="00B87DFE" w:rsidRDefault="00B87DFE">
      <w:r>
        <w:continuationSeparator/>
      </w:r>
    </w:p>
  </w:endnote>
  <w:endnote w:type="continuationNotice" w:id="1">
    <w:p w14:paraId="3A3F046B" w14:textId="77777777" w:rsidR="00B87DFE" w:rsidRDefault="00B87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2706F" w14:textId="77777777" w:rsidR="00A539D1" w:rsidRDefault="00A539D1">
    <w:pPr>
      <w:pStyle w:val="Footer"/>
      <w:jc w:val="right"/>
      <w:rPr>
        <w:sz w:val="20"/>
        <w:szCs w:val="20"/>
      </w:rPr>
    </w:pPr>
  </w:p>
  <w:p w14:paraId="449049FC" w14:textId="77777777" w:rsidR="00A539D1" w:rsidRDefault="00A539D1">
    <w:pPr>
      <w:pStyle w:val="Footer"/>
      <w:jc w:val="right"/>
      <w:rPr>
        <w:sz w:val="20"/>
        <w:szCs w:val="20"/>
      </w:rPr>
    </w:pPr>
    <w:r>
      <w:rPr>
        <w:sz w:val="20"/>
        <w:szCs w:val="20"/>
      </w:rPr>
      <w:t>Planning Commission Minutes</w:t>
    </w:r>
  </w:p>
  <w:p w14:paraId="6E732575" w14:textId="5A3F097B" w:rsidR="00A539D1" w:rsidRDefault="00E43FE8" w:rsidP="00E43FE8">
    <w:pPr>
      <w:pStyle w:val="Footer"/>
      <w:jc w:val="right"/>
      <w:rPr>
        <w:sz w:val="20"/>
        <w:szCs w:val="20"/>
      </w:rPr>
    </w:pPr>
    <w:r>
      <w:rPr>
        <w:sz w:val="20"/>
        <w:szCs w:val="20"/>
      </w:rPr>
      <w:t>September 26, 2023</w:t>
    </w:r>
  </w:p>
  <w:p w14:paraId="5270DC55" w14:textId="04764BC7" w:rsidR="00A539D1" w:rsidRDefault="00A539D1">
    <w:pPr>
      <w:pStyle w:val="Footer"/>
      <w:jc w:val="right"/>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6D5855">
      <w:rPr>
        <w:noProof/>
        <w:sz w:val="20"/>
        <w:szCs w:val="20"/>
      </w:rPr>
      <w:t>4</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6D5855">
      <w:rPr>
        <w:noProof/>
        <w:sz w:val="20"/>
        <w:szCs w:val="20"/>
      </w:rPr>
      <w:t>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F03CE" w14:textId="77777777" w:rsidR="00B87DFE" w:rsidRDefault="00B87DFE">
      <w:r>
        <w:separator/>
      </w:r>
    </w:p>
  </w:footnote>
  <w:footnote w:type="continuationSeparator" w:id="0">
    <w:p w14:paraId="2DD5E624" w14:textId="77777777" w:rsidR="00B87DFE" w:rsidRDefault="00B87DFE">
      <w:r>
        <w:continuationSeparator/>
      </w:r>
    </w:p>
  </w:footnote>
  <w:footnote w:type="continuationNotice" w:id="1">
    <w:p w14:paraId="251803D3" w14:textId="77777777" w:rsidR="00B87DFE" w:rsidRDefault="00B87D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35015"/>
    <w:multiLevelType w:val="hybridMultilevel"/>
    <w:tmpl w:val="F342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C33D1"/>
    <w:multiLevelType w:val="hybridMultilevel"/>
    <w:tmpl w:val="F6AEF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513BEB"/>
    <w:multiLevelType w:val="hybridMultilevel"/>
    <w:tmpl w:val="EBF48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8E5D7A"/>
    <w:multiLevelType w:val="hybridMultilevel"/>
    <w:tmpl w:val="A726E1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7225A9"/>
    <w:multiLevelType w:val="hybridMultilevel"/>
    <w:tmpl w:val="01DC9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300841"/>
    <w:multiLevelType w:val="hybridMultilevel"/>
    <w:tmpl w:val="A230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A1647"/>
    <w:multiLevelType w:val="hybridMultilevel"/>
    <w:tmpl w:val="AF18D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E23DA6"/>
    <w:multiLevelType w:val="hybridMultilevel"/>
    <w:tmpl w:val="6F906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5B4E2C"/>
    <w:multiLevelType w:val="hybridMultilevel"/>
    <w:tmpl w:val="65B2C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98314C"/>
    <w:multiLevelType w:val="hybridMultilevel"/>
    <w:tmpl w:val="C5FE2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805E9D"/>
    <w:multiLevelType w:val="hybridMultilevel"/>
    <w:tmpl w:val="09BA854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15:restartNumberingAfterBreak="0">
    <w:nsid w:val="5A8B5D85"/>
    <w:multiLevelType w:val="hybridMultilevel"/>
    <w:tmpl w:val="09487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A73624"/>
    <w:multiLevelType w:val="hybridMultilevel"/>
    <w:tmpl w:val="74961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172A72"/>
    <w:multiLevelType w:val="hybridMultilevel"/>
    <w:tmpl w:val="0252658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15:restartNumberingAfterBreak="0">
    <w:nsid w:val="73857D9F"/>
    <w:multiLevelType w:val="hybridMultilevel"/>
    <w:tmpl w:val="2920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647795">
    <w:abstractNumId w:val="9"/>
  </w:num>
  <w:num w:numId="2" w16cid:durableId="1943222922">
    <w:abstractNumId w:val="0"/>
  </w:num>
  <w:num w:numId="3" w16cid:durableId="1378581408">
    <w:abstractNumId w:val="2"/>
  </w:num>
  <w:num w:numId="4" w16cid:durableId="1094282735">
    <w:abstractNumId w:val="4"/>
  </w:num>
  <w:num w:numId="5" w16cid:durableId="882641986">
    <w:abstractNumId w:val="13"/>
  </w:num>
  <w:num w:numId="6" w16cid:durableId="1744328623">
    <w:abstractNumId w:val="7"/>
  </w:num>
  <w:num w:numId="7" w16cid:durableId="638070534">
    <w:abstractNumId w:val="11"/>
  </w:num>
  <w:num w:numId="8" w16cid:durableId="1870600470">
    <w:abstractNumId w:val="12"/>
  </w:num>
  <w:num w:numId="9" w16cid:durableId="1800418172">
    <w:abstractNumId w:val="8"/>
  </w:num>
  <w:num w:numId="10" w16cid:durableId="2001738187">
    <w:abstractNumId w:val="1"/>
  </w:num>
  <w:num w:numId="11" w16cid:durableId="1114247424">
    <w:abstractNumId w:val="10"/>
  </w:num>
  <w:num w:numId="12" w16cid:durableId="1439906840">
    <w:abstractNumId w:val="6"/>
  </w:num>
  <w:num w:numId="13" w16cid:durableId="1229074498">
    <w:abstractNumId w:val="3"/>
  </w:num>
  <w:num w:numId="14" w16cid:durableId="896670638">
    <w:abstractNumId w:val="5"/>
  </w:num>
  <w:num w:numId="15" w16cid:durableId="16204540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szS2NDYFksbmFko6SsGpxcWZ+XkgBUZmtQAOxT53LQAAAA=="/>
  </w:docVars>
  <w:rsids>
    <w:rsidRoot w:val="007A086A"/>
    <w:rsid w:val="00000EC0"/>
    <w:rsid w:val="00001019"/>
    <w:rsid w:val="0000196E"/>
    <w:rsid w:val="00002EA5"/>
    <w:rsid w:val="00003671"/>
    <w:rsid w:val="00004ED8"/>
    <w:rsid w:val="000064FF"/>
    <w:rsid w:val="00014085"/>
    <w:rsid w:val="000145AD"/>
    <w:rsid w:val="0001491F"/>
    <w:rsid w:val="0001565D"/>
    <w:rsid w:val="000158DC"/>
    <w:rsid w:val="00017356"/>
    <w:rsid w:val="00017475"/>
    <w:rsid w:val="00020A43"/>
    <w:rsid w:val="00024566"/>
    <w:rsid w:val="0002766A"/>
    <w:rsid w:val="0002773C"/>
    <w:rsid w:val="00027F2F"/>
    <w:rsid w:val="0003097D"/>
    <w:rsid w:val="000349F1"/>
    <w:rsid w:val="00035B38"/>
    <w:rsid w:val="00035B8F"/>
    <w:rsid w:val="00036576"/>
    <w:rsid w:val="00037503"/>
    <w:rsid w:val="00037839"/>
    <w:rsid w:val="0004018A"/>
    <w:rsid w:val="0004399F"/>
    <w:rsid w:val="0004438B"/>
    <w:rsid w:val="000446CA"/>
    <w:rsid w:val="00046A87"/>
    <w:rsid w:val="00046C6E"/>
    <w:rsid w:val="00050591"/>
    <w:rsid w:val="00050993"/>
    <w:rsid w:val="00050D86"/>
    <w:rsid w:val="00051ABD"/>
    <w:rsid w:val="00051CA1"/>
    <w:rsid w:val="00052DEB"/>
    <w:rsid w:val="00055A7F"/>
    <w:rsid w:val="00055E75"/>
    <w:rsid w:val="00057ED9"/>
    <w:rsid w:val="00057FA1"/>
    <w:rsid w:val="000617EB"/>
    <w:rsid w:val="000620D0"/>
    <w:rsid w:val="000620FE"/>
    <w:rsid w:val="000624DA"/>
    <w:rsid w:val="0006299E"/>
    <w:rsid w:val="00062E65"/>
    <w:rsid w:val="000631A3"/>
    <w:rsid w:val="000641A1"/>
    <w:rsid w:val="000650E8"/>
    <w:rsid w:val="0006626B"/>
    <w:rsid w:val="000707DD"/>
    <w:rsid w:val="000731BA"/>
    <w:rsid w:val="00074E90"/>
    <w:rsid w:val="000759B1"/>
    <w:rsid w:val="00075D08"/>
    <w:rsid w:val="0007700B"/>
    <w:rsid w:val="00077477"/>
    <w:rsid w:val="00077770"/>
    <w:rsid w:val="00080279"/>
    <w:rsid w:val="00080678"/>
    <w:rsid w:val="00082FC1"/>
    <w:rsid w:val="000866B5"/>
    <w:rsid w:val="00090BA2"/>
    <w:rsid w:val="000928A0"/>
    <w:rsid w:val="00093723"/>
    <w:rsid w:val="00093934"/>
    <w:rsid w:val="0009442E"/>
    <w:rsid w:val="00094656"/>
    <w:rsid w:val="00094C67"/>
    <w:rsid w:val="00094C6E"/>
    <w:rsid w:val="0009617C"/>
    <w:rsid w:val="000961CA"/>
    <w:rsid w:val="00096ABB"/>
    <w:rsid w:val="0009720F"/>
    <w:rsid w:val="00097984"/>
    <w:rsid w:val="000A10C2"/>
    <w:rsid w:val="000A403A"/>
    <w:rsid w:val="000A5B0B"/>
    <w:rsid w:val="000A5B3A"/>
    <w:rsid w:val="000A6C79"/>
    <w:rsid w:val="000A786D"/>
    <w:rsid w:val="000B083D"/>
    <w:rsid w:val="000B0988"/>
    <w:rsid w:val="000B5C01"/>
    <w:rsid w:val="000B6102"/>
    <w:rsid w:val="000B64D2"/>
    <w:rsid w:val="000B6FAC"/>
    <w:rsid w:val="000C069B"/>
    <w:rsid w:val="000C090D"/>
    <w:rsid w:val="000C25D7"/>
    <w:rsid w:val="000C2B39"/>
    <w:rsid w:val="000C3FB2"/>
    <w:rsid w:val="000C636F"/>
    <w:rsid w:val="000C6DD1"/>
    <w:rsid w:val="000D008A"/>
    <w:rsid w:val="000D6059"/>
    <w:rsid w:val="000E078D"/>
    <w:rsid w:val="000E580F"/>
    <w:rsid w:val="000E7053"/>
    <w:rsid w:val="000F06BE"/>
    <w:rsid w:val="000F1C06"/>
    <w:rsid w:val="000F1F83"/>
    <w:rsid w:val="000F202A"/>
    <w:rsid w:val="000F2BAC"/>
    <w:rsid w:val="000F40DF"/>
    <w:rsid w:val="000F4781"/>
    <w:rsid w:val="000F5190"/>
    <w:rsid w:val="000F5C8D"/>
    <w:rsid w:val="001031B7"/>
    <w:rsid w:val="0010362F"/>
    <w:rsid w:val="001040DB"/>
    <w:rsid w:val="00107611"/>
    <w:rsid w:val="00107FEA"/>
    <w:rsid w:val="001100DB"/>
    <w:rsid w:val="0011273E"/>
    <w:rsid w:val="00113D29"/>
    <w:rsid w:val="00114154"/>
    <w:rsid w:val="00114A24"/>
    <w:rsid w:val="0011692B"/>
    <w:rsid w:val="001207E8"/>
    <w:rsid w:val="001207FE"/>
    <w:rsid w:val="00121161"/>
    <w:rsid w:val="00123019"/>
    <w:rsid w:val="00125B4B"/>
    <w:rsid w:val="001266F2"/>
    <w:rsid w:val="00127FA6"/>
    <w:rsid w:val="00131731"/>
    <w:rsid w:val="00132097"/>
    <w:rsid w:val="00142F77"/>
    <w:rsid w:val="0014353E"/>
    <w:rsid w:val="00143F3F"/>
    <w:rsid w:val="00146E5F"/>
    <w:rsid w:val="00147267"/>
    <w:rsid w:val="001475D0"/>
    <w:rsid w:val="00150311"/>
    <w:rsid w:val="00150B83"/>
    <w:rsid w:val="001511AA"/>
    <w:rsid w:val="00154B59"/>
    <w:rsid w:val="0015658F"/>
    <w:rsid w:val="00157D0A"/>
    <w:rsid w:val="00160D7C"/>
    <w:rsid w:val="00161D11"/>
    <w:rsid w:val="00161D71"/>
    <w:rsid w:val="001636DF"/>
    <w:rsid w:val="00164B53"/>
    <w:rsid w:val="00165351"/>
    <w:rsid w:val="001653F2"/>
    <w:rsid w:val="00165AF4"/>
    <w:rsid w:val="001700D6"/>
    <w:rsid w:val="00170FF3"/>
    <w:rsid w:val="00172B5D"/>
    <w:rsid w:val="00172CCA"/>
    <w:rsid w:val="001735F0"/>
    <w:rsid w:val="00173DE3"/>
    <w:rsid w:val="00176F30"/>
    <w:rsid w:val="00182A10"/>
    <w:rsid w:val="001836A4"/>
    <w:rsid w:val="00185222"/>
    <w:rsid w:val="00185375"/>
    <w:rsid w:val="00186E50"/>
    <w:rsid w:val="00187332"/>
    <w:rsid w:val="0018750D"/>
    <w:rsid w:val="001876AB"/>
    <w:rsid w:val="00187950"/>
    <w:rsid w:val="001914F6"/>
    <w:rsid w:val="001921C7"/>
    <w:rsid w:val="00192488"/>
    <w:rsid w:val="001937BF"/>
    <w:rsid w:val="0019578A"/>
    <w:rsid w:val="00197EDC"/>
    <w:rsid w:val="001A0874"/>
    <w:rsid w:val="001A2014"/>
    <w:rsid w:val="001A27BB"/>
    <w:rsid w:val="001A4BF9"/>
    <w:rsid w:val="001A5821"/>
    <w:rsid w:val="001A5DE2"/>
    <w:rsid w:val="001A6C85"/>
    <w:rsid w:val="001B09B3"/>
    <w:rsid w:val="001B0C84"/>
    <w:rsid w:val="001B2624"/>
    <w:rsid w:val="001B33E2"/>
    <w:rsid w:val="001B5C00"/>
    <w:rsid w:val="001C209F"/>
    <w:rsid w:val="001C6179"/>
    <w:rsid w:val="001C6D90"/>
    <w:rsid w:val="001C7037"/>
    <w:rsid w:val="001C766D"/>
    <w:rsid w:val="001D0239"/>
    <w:rsid w:val="001D13E7"/>
    <w:rsid w:val="001D3098"/>
    <w:rsid w:val="001D39A8"/>
    <w:rsid w:val="001D50A9"/>
    <w:rsid w:val="001D5D27"/>
    <w:rsid w:val="001D7D3D"/>
    <w:rsid w:val="001D7FD8"/>
    <w:rsid w:val="001E2768"/>
    <w:rsid w:val="001E287F"/>
    <w:rsid w:val="001E5715"/>
    <w:rsid w:val="001E6382"/>
    <w:rsid w:val="001E695E"/>
    <w:rsid w:val="001E69B7"/>
    <w:rsid w:val="001E7EF4"/>
    <w:rsid w:val="001F0B0D"/>
    <w:rsid w:val="001F0F1F"/>
    <w:rsid w:val="001F2BE1"/>
    <w:rsid w:val="001F3638"/>
    <w:rsid w:val="001F485D"/>
    <w:rsid w:val="001F4A9A"/>
    <w:rsid w:val="001F60FD"/>
    <w:rsid w:val="001F6273"/>
    <w:rsid w:val="001F7DA8"/>
    <w:rsid w:val="00203722"/>
    <w:rsid w:val="00204060"/>
    <w:rsid w:val="002041AF"/>
    <w:rsid w:val="002077B1"/>
    <w:rsid w:val="002100AC"/>
    <w:rsid w:val="0021038C"/>
    <w:rsid w:val="002103CB"/>
    <w:rsid w:val="00212E57"/>
    <w:rsid w:val="00215375"/>
    <w:rsid w:val="002200B0"/>
    <w:rsid w:val="00220491"/>
    <w:rsid w:val="0022118F"/>
    <w:rsid w:val="00221DDB"/>
    <w:rsid w:val="00223208"/>
    <w:rsid w:val="00223B4D"/>
    <w:rsid w:val="002240B8"/>
    <w:rsid w:val="00224373"/>
    <w:rsid w:val="00224F42"/>
    <w:rsid w:val="00224FE4"/>
    <w:rsid w:val="00225652"/>
    <w:rsid w:val="00225A0B"/>
    <w:rsid w:val="002261F2"/>
    <w:rsid w:val="002265F9"/>
    <w:rsid w:val="00227EEA"/>
    <w:rsid w:val="00232623"/>
    <w:rsid w:val="00232AF2"/>
    <w:rsid w:val="002332BD"/>
    <w:rsid w:val="00234EFB"/>
    <w:rsid w:val="00235E9B"/>
    <w:rsid w:val="00236268"/>
    <w:rsid w:val="00236DE6"/>
    <w:rsid w:val="0023721E"/>
    <w:rsid w:val="00237733"/>
    <w:rsid w:val="0024134D"/>
    <w:rsid w:val="00241432"/>
    <w:rsid w:val="00241C77"/>
    <w:rsid w:val="002421F1"/>
    <w:rsid w:val="00242528"/>
    <w:rsid w:val="00243C4E"/>
    <w:rsid w:val="002445F5"/>
    <w:rsid w:val="00244814"/>
    <w:rsid w:val="00252079"/>
    <w:rsid w:val="002528E9"/>
    <w:rsid w:val="002529B5"/>
    <w:rsid w:val="00252F33"/>
    <w:rsid w:val="002536C3"/>
    <w:rsid w:val="002565D0"/>
    <w:rsid w:val="00256BCE"/>
    <w:rsid w:val="002576AA"/>
    <w:rsid w:val="002578AB"/>
    <w:rsid w:val="00257BB8"/>
    <w:rsid w:val="00257C99"/>
    <w:rsid w:val="0026017A"/>
    <w:rsid w:val="00260651"/>
    <w:rsid w:val="00261065"/>
    <w:rsid w:val="002650C2"/>
    <w:rsid w:val="00270AAE"/>
    <w:rsid w:val="002745A5"/>
    <w:rsid w:val="00274ED1"/>
    <w:rsid w:val="00276396"/>
    <w:rsid w:val="002764A9"/>
    <w:rsid w:val="00277A49"/>
    <w:rsid w:val="002805DA"/>
    <w:rsid w:val="00282718"/>
    <w:rsid w:val="00282C98"/>
    <w:rsid w:val="00283143"/>
    <w:rsid w:val="002837E6"/>
    <w:rsid w:val="00283DA5"/>
    <w:rsid w:val="00283DC6"/>
    <w:rsid w:val="0028452E"/>
    <w:rsid w:val="00284A19"/>
    <w:rsid w:val="00284BDE"/>
    <w:rsid w:val="002853FB"/>
    <w:rsid w:val="0028705D"/>
    <w:rsid w:val="002875FC"/>
    <w:rsid w:val="00291D14"/>
    <w:rsid w:val="002934B8"/>
    <w:rsid w:val="00293E76"/>
    <w:rsid w:val="002943E6"/>
    <w:rsid w:val="0029464B"/>
    <w:rsid w:val="00294BBB"/>
    <w:rsid w:val="002A1BDE"/>
    <w:rsid w:val="002A283F"/>
    <w:rsid w:val="002A2B2B"/>
    <w:rsid w:val="002A4ABB"/>
    <w:rsid w:val="002A627C"/>
    <w:rsid w:val="002B219B"/>
    <w:rsid w:val="002B5893"/>
    <w:rsid w:val="002B589B"/>
    <w:rsid w:val="002B5D40"/>
    <w:rsid w:val="002B5EC4"/>
    <w:rsid w:val="002B6D9E"/>
    <w:rsid w:val="002C049D"/>
    <w:rsid w:val="002C0A62"/>
    <w:rsid w:val="002C170A"/>
    <w:rsid w:val="002C2849"/>
    <w:rsid w:val="002C3464"/>
    <w:rsid w:val="002C35C2"/>
    <w:rsid w:val="002C4194"/>
    <w:rsid w:val="002C6FBC"/>
    <w:rsid w:val="002D1BDB"/>
    <w:rsid w:val="002D1D9D"/>
    <w:rsid w:val="002D208D"/>
    <w:rsid w:val="002D2BC7"/>
    <w:rsid w:val="002D57CC"/>
    <w:rsid w:val="002E0622"/>
    <w:rsid w:val="002E0ABF"/>
    <w:rsid w:val="002E1B1E"/>
    <w:rsid w:val="002E2AAA"/>
    <w:rsid w:val="002E2E8D"/>
    <w:rsid w:val="002E32D2"/>
    <w:rsid w:val="002E4579"/>
    <w:rsid w:val="002E4F5B"/>
    <w:rsid w:val="002E51DF"/>
    <w:rsid w:val="002E5F2C"/>
    <w:rsid w:val="002E62F9"/>
    <w:rsid w:val="002E650D"/>
    <w:rsid w:val="002E6670"/>
    <w:rsid w:val="002E677F"/>
    <w:rsid w:val="002E7E96"/>
    <w:rsid w:val="002F0B17"/>
    <w:rsid w:val="002F1719"/>
    <w:rsid w:val="002F1732"/>
    <w:rsid w:val="002F3491"/>
    <w:rsid w:val="002F4A4C"/>
    <w:rsid w:val="002F5C6B"/>
    <w:rsid w:val="00301E63"/>
    <w:rsid w:val="003033B0"/>
    <w:rsid w:val="0030367C"/>
    <w:rsid w:val="00303C84"/>
    <w:rsid w:val="0030572E"/>
    <w:rsid w:val="00305B94"/>
    <w:rsid w:val="003063E8"/>
    <w:rsid w:val="0031130D"/>
    <w:rsid w:val="0031231D"/>
    <w:rsid w:val="00312662"/>
    <w:rsid w:val="00312955"/>
    <w:rsid w:val="003131AC"/>
    <w:rsid w:val="00313E49"/>
    <w:rsid w:val="0031494D"/>
    <w:rsid w:val="00314A73"/>
    <w:rsid w:val="0031686E"/>
    <w:rsid w:val="003168BB"/>
    <w:rsid w:val="003171A3"/>
    <w:rsid w:val="003176BC"/>
    <w:rsid w:val="003205C7"/>
    <w:rsid w:val="00320B3F"/>
    <w:rsid w:val="00321CA1"/>
    <w:rsid w:val="00323000"/>
    <w:rsid w:val="003236AA"/>
    <w:rsid w:val="00323833"/>
    <w:rsid w:val="00323B93"/>
    <w:rsid w:val="00323D0D"/>
    <w:rsid w:val="003251CA"/>
    <w:rsid w:val="00325C53"/>
    <w:rsid w:val="00327359"/>
    <w:rsid w:val="003278C5"/>
    <w:rsid w:val="00327F75"/>
    <w:rsid w:val="003304CC"/>
    <w:rsid w:val="00331B13"/>
    <w:rsid w:val="00331F63"/>
    <w:rsid w:val="00332672"/>
    <w:rsid w:val="00332B4A"/>
    <w:rsid w:val="003333A3"/>
    <w:rsid w:val="003335CD"/>
    <w:rsid w:val="00333694"/>
    <w:rsid w:val="00334030"/>
    <w:rsid w:val="00336657"/>
    <w:rsid w:val="003418CD"/>
    <w:rsid w:val="00343B77"/>
    <w:rsid w:val="00344DF0"/>
    <w:rsid w:val="003452AA"/>
    <w:rsid w:val="00345A9A"/>
    <w:rsid w:val="00345EBE"/>
    <w:rsid w:val="00346E41"/>
    <w:rsid w:val="00347035"/>
    <w:rsid w:val="00347A1D"/>
    <w:rsid w:val="00350172"/>
    <w:rsid w:val="003501CE"/>
    <w:rsid w:val="00350BF0"/>
    <w:rsid w:val="0035129A"/>
    <w:rsid w:val="00351780"/>
    <w:rsid w:val="003519C4"/>
    <w:rsid w:val="003562FB"/>
    <w:rsid w:val="00356717"/>
    <w:rsid w:val="0035706A"/>
    <w:rsid w:val="0035720B"/>
    <w:rsid w:val="00357EDF"/>
    <w:rsid w:val="00357FDF"/>
    <w:rsid w:val="003650C6"/>
    <w:rsid w:val="00365233"/>
    <w:rsid w:val="00365B53"/>
    <w:rsid w:val="003662A8"/>
    <w:rsid w:val="00366E58"/>
    <w:rsid w:val="00366E81"/>
    <w:rsid w:val="0036726D"/>
    <w:rsid w:val="0037143E"/>
    <w:rsid w:val="00371AB8"/>
    <w:rsid w:val="00371CBC"/>
    <w:rsid w:val="0037274A"/>
    <w:rsid w:val="003727EA"/>
    <w:rsid w:val="003731D7"/>
    <w:rsid w:val="00373E06"/>
    <w:rsid w:val="00375920"/>
    <w:rsid w:val="003768F1"/>
    <w:rsid w:val="003769B2"/>
    <w:rsid w:val="0037720C"/>
    <w:rsid w:val="00380E73"/>
    <w:rsid w:val="00381586"/>
    <w:rsid w:val="00381625"/>
    <w:rsid w:val="003826E0"/>
    <w:rsid w:val="00383950"/>
    <w:rsid w:val="003856BC"/>
    <w:rsid w:val="003869E4"/>
    <w:rsid w:val="00387504"/>
    <w:rsid w:val="003902A7"/>
    <w:rsid w:val="003912DC"/>
    <w:rsid w:val="00392E2B"/>
    <w:rsid w:val="00393738"/>
    <w:rsid w:val="00393A79"/>
    <w:rsid w:val="00393BFD"/>
    <w:rsid w:val="003943AC"/>
    <w:rsid w:val="0039454C"/>
    <w:rsid w:val="00394E66"/>
    <w:rsid w:val="00395CF2"/>
    <w:rsid w:val="00396180"/>
    <w:rsid w:val="00396F42"/>
    <w:rsid w:val="00397197"/>
    <w:rsid w:val="003A0C8E"/>
    <w:rsid w:val="003A119D"/>
    <w:rsid w:val="003A1585"/>
    <w:rsid w:val="003A28B5"/>
    <w:rsid w:val="003A3116"/>
    <w:rsid w:val="003A3C4B"/>
    <w:rsid w:val="003A55CB"/>
    <w:rsid w:val="003A5939"/>
    <w:rsid w:val="003A6C2D"/>
    <w:rsid w:val="003A6E41"/>
    <w:rsid w:val="003A7160"/>
    <w:rsid w:val="003A7175"/>
    <w:rsid w:val="003A749B"/>
    <w:rsid w:val="003B16B0"/>
    <w:rsid w:val="003B4193"/>
    <w:rsid w:val="003B4512"/>
    <w:rsid w:val="003B507D"/>
    <w:rsid w:val="003B60F2"/>
    <w:rsid w:val="003B61A6"/>
    <w:rsid w:val="003C2A65"/>
    <w:rsid w:val="003C2B14"/>
    <w:rsid w:val="003C2D6B"/>
    <w:rsid w:val="003C37B5"/>
    <w:rsid w:val="003C391A"/>
    <w:rsid w:val="003C4A59"/>
    <w:rsid w:val="003C4C00"/>
    <w:rsid w:val="003C4F8A"/>
    <w:rsid w:val="003C6C78"/>
    <w:rsid w:val="003D14AB"/>
    <w:rsid w:val="003D1FDB"/>
    <w:rsid w:val="003D2031"/>
    <w:rsid w:val="003D5650"/>
    <w:rsid w:val="003D5BD5"/>
    <w:rsid w:val="003D7F6E"/>
    <w:rsid w:val="003E0992"/>
    <w:rsid w:val="003E09AF"/>
    <w:rsid w:val="003E3DEB"/>
    <w:rsid w:val="003E5113"/>
    <w:rsid w:val="003E5503"/>
    <w:rsid w:val="003E5D7D"/>
    <w:rsid w:val="003E626F"/>
    <w:rsid w:val="003E7231"/>
    <w:rsid w:val="003F056B"/>
    <w:rsid w:val="003F18C9"/>
    <w:rsid w:val="003F19B4"/>
    <w:rsid w:val="003F1B17"/>
    <w:rsid w:val="003F20AF"/>
    <w:rsid w:val="003F2ACA"/>
    <w:rsid w:val="003F2AEA"/>
    <w:rsid w:val="003F2B5B"/>
    <w:rsid w:val="003F3235"/>
    <w:rsid w:val="003F3BBD"/>
    <w:rsid w:val="003F785B"/>
    <w:rsid w:val="00400662"/>
    <w:rsid w:val="00400C0B"/>
    <w:rsid w:val="00401706"/>
    <w:rsid w:val="00402BA8"/>
    <w:rsid w:val="004030F8"/>
    <w:rsid w:val="00403137"/>
    <w:rsid w:val="00403D38"/>
    <w:rsid w:val="00404169"/>
    <w:rsid w:val="00411403"/>
    <w:rsid w:val="00412228"/>
    <w:rsid w:val="0041336D"/>
    <w:rsid w:val="00413FA6"/>
    <w:rsid w:val="00415987"/>
    <w:rsid w:val="0041663A"/>
    <w:rsid w:val="00416B9A"/>
    <w:rsid w:val="00416C5F"/>
    <w:rsid w:val="00416F6E"/>
    <w:rsid w:val="004173CB"/>
    <w:rsid w:val="0042505B"/>
    <w:rsid w:val="00425249"/>
    <w:rsid w:val="00425F06"/>
    <w:rsid w:val="00426D2F"/>
    <w:rsid w:val="004304C1"/>
    <w:rsid w:val="004305DF"/>
    <w:rsid w:val="00430A10"/>
    <w:rsid w:val="00430CD3"/>
    <w:rsid w:val="00430ED8"/>
    <w:rsid w:val="00431397"/>
    <w:rsid w:val="00432FC6"/>
    <w:rsid w:val="0043319A"/>
    <w:rsid w:val="00433704"/>
    <w:rsid w:val="0043709D"/>
    <w:rsid w:val="00437FA5"/>
    <w:rsid w:val="004400E3"/>
    <w:rsid w:val="004418D9"/>
    <w:rsid w:val="0044254F"/>
    <w:rsid w:val="00444502"/>
    <w:rsid w:val="00444644"/>
    <w:rsid w:val="00447ABE"/>
    <w:rsid w:val="00450ADA"/>
    <w:rsid w:val="00450B99"/>
    <w:rsid w:val="00451A7B"/>
    <w:rsid w:val="00451AB8"/>
    <w:rsid w:val="00452F2D"/>
    <w:rsid w:val="00453576"/>
    <w:rsid w:val="00454075"/>
    <w:rsid w:val="00454542"/>
    <w:rsid w:val="00454D6E"/>
    <w:rsid w:val="00455425"/>
    <w:rsid w:val="00457D73"/>
    <w:rsid w:val="004611A3"/>
    <w:rsid w:val="00463917"/>
    <w:rsid w:val="00466C91"/>
    <w:rsid w:val="004705C1"/>
    <w:rsid w:val="00470D1E"/>
    <w:rsid w:val="00470E78"/>
    <w:rsid w:val="00471F94"/>
    <w:rsid w:val="00473179"/>
    <w:rsid w:val="00473D80"/>
    <w:rsid w:val="0047418C"/>
    <w:rsid w:val="004809F3"/>
    <w:rsid w:val="00480B03"/>
    <w:rsid w:val="00480E9D"/>
    <w:rsid w:val="00482303"/>
    <w:rsid w:val="00483C8D"/>
    <w:rsid w:val="00483E68"/>
    <w:rsid w:val="00483F30"/>
    <w:rsid w:val="00484CA0"/>
    <w:rsid w:val="00485524"/>
    <w:rsid w:val="004869EE"/>
    <w:rsid w:val="00492156"/>
    <w:rsid w:val="0049283E"/>
    <w:rsid w:val="00492BFC"/>
    <w:rsid w:val="00494A36"/>
    <w:rsid w:val="00495D7C"/>
    <w:rsid w:val="004A013B"/>
    <w:rsid w:val="004A12FD"/>
    <w:rsid w:val="004A1BD5"/>
    <w:rsid w:val="004A2106"/>
    <w:rsid w:val="004A253F"/>
    <w:rsid w:val="004A2FB9"/>
    <w:rsid w:val="004A5CB1"/>
    <w:rsid w:val="004A5D77"/>
    <w:rsid w:val="004A6067"/>
    <w:rsid w:val="004A6803"/>
    <w:rsid w:val="004A6D9B"/>
    <w:rsid w:val="004A7B18"/>
    <w:rsid w:val="004B4857"/>
    <w:rsid w:val="004B48B5"/>
    <w:rsid w:val="004B50EC"/>
    <w:rsid w:val="004B5979"/>
    <w:rsid w:val="004B694E"/>
    <w:rsid w:val="004B7813"/>
    <w:rsid w:val="004C0781"/>
    <w:rsid w:val="004C0E0E"/>
    <w:rsid w:val="004C134D"/>
    <w:rsid w:val="004C251C"/>
    <w:rsid w:val="004C260A"/>
    <w:rsid w:val="004C297C"/>
    <w:rsid w:val="004C3337"/>
    <w:rsid w:val="004C33A8"/>
    <w:rsid w:val="004C4E51"/>
    <w:rsid w:val="004C56AF"/>
    <w:rsid w:val="004C61D4"/>
    <w:rsid w:val="004C7475"/>
    <w:rsid w:val="004D1170"/>
    <w:rsid w:val="004D12A1"/>
    <w:rsid w:val="004D21F0"/>
    <w:rsid w:val="004D275E"/>
    <w:rsid w:val="004D3287"/>
    <w:rsid w:val="004D4DEB"/>
    <w:rsid w:val="004D553B"/>
    <w:rsid w:val="004E0939"/>
    <w:rsid w:val="004E223E"/>
    <w:rsid w:val="004E35F8"/>
    <w:rsid w:val="004E571D"/>
    <w:rsid w:val="004E5F16"/>
    <w:rsid w:val="004E7658"/>
    <w:rsid w:val="004E78CF"/>
    <w:rsid w:val="004F0BB9"/>
    <w:rsid w:val="004F1C54"/>
    <w:rsid w:val="004F2025"/>
    <w:rsid w:val="004F21BC"/>
    <w:rsid w:val="004F31F9"/>
    <w:rsid w:val="004F374E"/>
    <w:rsid w:val="004F3915"/>
    <w:rsid w:val="004F5E38"/>
    <w:rsid w:val="004F6559"/>
    <w:rsid w:val="004F6B2E"/>
    <w:rsid w:val="004F7FA8"/>
    <w:rsid w:val="00502138"/>
    <w:rsid w:val="005030BC"/>
    <w:rsid w:val="005037F3"/>
    <w:rsid w:val="0050389D"/>
    <w:rsid w:val="00503B31"/>
    <w:rsid w:val="0050474A"/>
    <w:rsid w:val="00504A7D"/>
    <w:rsid w:val="00506521"/>
    <w:rsid w:val="005067F5"/>
    <w:rsid w:val="00506A49"/>
    <w:rsid w:val="005074AA"/>
    <w:rsid w:val="005076EB"/>
    <w:rsid w:val="00507C09"/>
    <w:rsid w:val="00510B4A"/>
    <w:rsid w:val="005126D5"/>
    <w:rsid w:val="0051387D"/>
    <w:rsid w:val="005160B5"/>
    <w:rsid w:val="0051753C"/>
    <w:rsid w:val="00517BAE"/>
    <w:rsid w:val="00517CFC"/>
    <w:rsid w:val="005213BA"/>
    <w:rsid w:val="005214E6"/>
    <w:rsid w:val="00522C1F"/>
    <w:rsid w:val="00523E4D"/>
    <w:rsid w:val="0052436B"/>
    <w:rsid w:val="00524439"/>
    <w:rsid w:val="00526330"/>
    <w:rsid w:val="005326BB"/>
    <w:rsid w:val="00532B8D"/>
    <w:rsid w:val="0053406C"/>
    <w:rsid w:val="00537AD5"/>
    <w:rsid w:val="005407FD"/>
    <w:rsid w:val="005412EB"/>
    <w:rsid w:val="005415E5"/>
    <w:rsid w:val="00542965"/>
    <w:rsid w:val="005435EF"/>
    <w:rsid w:val="00543F8C"/>
    <w:rsid w:val="005443B0"/>
    <w:rsid w:val="00544DB1"/>
    <w:rsid w:val="005450C1"/>
    <w:rsid w:val="00545238"/>
    <w:rsid w:val="005457B4"/>
    <w:rsid w:val="00550648"/>
    <w:rsid w:val="00551ECA"/>
    <w:rsid w:val="00552E06"/>
    <w:rsid w:val="0055301C"/>
    <w:rsid w:val="0055397E"/>
    <w:rsid w:val="00553BB8"/>
    <w:rsid w:val="00560AD9"/>
    <w:rsid w:val="00560C4D"/>
    <w:rsid w:val="005614F3"/>
    <w:rsid w:val="00562354"/>
    <w:rsid w:val="0056288C"/>
    <w:rsid w:val="005640A0"/>
    <w:rsid w:val="00564127"/>
    <w:rsid w:val="005642B3"/>
    <w:rsid w:val="0056453E"/>
    <w:rsid w:val="005649FC"/>
    <w:rsid w:val="00566279"/>
    <w:rsid w:val="00566573"/>
    <w:rsid w:val="00567C5A"/>
    <w:rsid w:val="00567FA4"/>
    <w:rsid w:val="005703CF"/>
    <w:rsid w:val="00572788"/>
    <w:rsid w:val="00576FEC"/>
    <w:rsid w:val="00580166"/>
    <w:rsid w:val="00580EB1"/>
    <w:rsid w:val="00581245"/>
    <w:rsid w:val="00581A8B"/>
    <w:rsid w:val="0058299A"/>
    <w:rsid w:val="00582B0F"/>
    <w:rsid w:val="0058327C"/>
    <w:rsid w:val="00584ACB"/>
    <w:rsid w:val="005858F8"/>
    <w:rsid w:val="005919E5"/>
    <w:rsid w:val="00592696"/>
    <w:rsid w:val="00592E74"/>
    <w:rsid w:val="005933D9"/>
    <w:rsid w:val="00593A96"/>
    <w:rsid w:val="005959DC"/>
    <w:rsid w:val="00597549"/>
    <w:rsid w:val="00597E9E"/>
    <w:rsid w:val="005A1576"/>
    <w:rsid w:val="005A2C6C"/>
    <w:rsid w:val="005A3132"/>
    <w:rsid w:val="005A3A62"/>
    <w:rsid w:val="005A4E5E"/>
    <w:rsid w:val="005A5BE9"/>
    <w:rsid w:val="005A64DB"/>
    <w:rsid w:val="005A667E"/>
    <w:rsid w:val="005A6820"/>
    <w:rsid w:val="005A6C50"/>
    <w:rsid w:val="005A6E98"/>
    <w:rsid w:val="005B035F"/>
    <w:rsid w:val="005B09B5"/>
    <w:rsid w:val="005B2B02"/>
    <w:rsid w:val="005B2CEB"/>
    <w:rsid w:val="005B4E12"/>
    <w:rsid w:val="005B4E8B"/>
    <w:rsid w:val="005B594D"/>
    <w:rsid w:val="005B739B"/>
    <w:rsid w:val="005B7D4A"/>
    <w:rsid w:val="005C1628"/>
    <w:rsid w:val="005C1E2E"/>
    <w:rsid w:val="005C3D8C"/>
    <w:rsid w:val="005C65A0"/>
    <w:rsid w:val="005C6D0F"/>
    <w:rsid w:val="005D18C5"/>
    <w:rsid w:val="005D1B86"/>
    <w:rsid w:val="005D1E66"/>
    <w:rsid w:val="005D2388"/>
    <w:rsid w:val="005D4264"/>
    <w:rsid w:val="005D591A"/>
    <w:rsid w:val="005D5CDA"/>
    <w:rsid w:val="005D672B"/>
    <w:rsid w:val="005E2334"/>
    <w:rsid w:val="005E269B"/>
    <w:rsid w:val="005E6AC7"/>
    <w:rsid w:val="005F0E52"/>
    <w:rsid w:val="005F1BE6"/>
    <w:rsid w:val="00602ACF"/>
    <w:rsid w:val="00603792"/>
    <w:rsid w:val="00606458"/>
    <w:rsid w:val="00606689"/>
    <w:rsid w:val="00606CC1"/>
    <w:rsid w:val="00607D60"/>
    <w:rsid w:val="00610145"/>
    <w:rsid w:val="00610761"/>
    <w:rsid w:val="00610C21"/>
    <w:rsid w:val="0061197A"/>
    <w:rsid w:val="00611BF7"/>
    <w:rsid w:val="00612589"/>
    <w:rsid w:val="00612683"/>
    <w:rsid w:val="00612FD8"/>
    <w:rsid w:val="0061475F"/>
    <w:rsid w:val="00614B93"/>
    <w:rsid w:val="00616ED1"/>
    <w:rsid w:val="006179FA"/>
    <w:rsid w:val="00617F10"/>
    <w:rsid w:val="0062050B"/>
    <w:rsid w:val="00620860"/>
    <w:rsid w:val="00621583"/>
    <w:rsid w:val="00621750"/>
    <w:rsid w:val="00621811"/>
    <w:rsid w:val="006224F3"/>
    <w:rsid w:val="0062300B"/>
    <w:rsid w:val="00623139"/>
    <w:rsid w:val="006235EC"/>
    <w:rsid w:val="00623F4C"/>
    <w:rsid w:val="0062454D"/>
    <w:rsid w:val="0062459B"/>
    <w:rsid w:val="00624FC0"/>
    <w:rsid w:val="00625173"/>
    <w:rsid w:val="00630335"/>
    <w:rsid w:val="006307FD"/>
    <w:rsid w:val="006312A5"/>
    <w:rsid w:val="0063295C"/>
    <w:rsid w:val="00634CB7"/>
    <w:rsid w:val="00636102"/>
    <w:rsid w:val="006371F3"/>
    <w:rsid w:val="0063753A"/>
    <w:rsid w:val="00640030"/>
    <w:rsid w:val="00640AE9"/>
    <w:rsid w:val="00640FFD"/>
    <w:rsid w:val="00643B2A"/>
    <w:rsid w:val="006446A5"/>
    <w:rsid w:val="0064489F"/>
    <w:rsid w:val="006452A5"/>
    <w:rsid w:val="00646160"/>
    <w:rsid w:val="006467D9"/>
    <w:rsid w:val="0064730D"/>
    <w:rsid w:val="00651B6D"/>
    <w:rsid w:val="00651D2A"/>
    <w:rsid w:val="006529F3"/>
    <w:rsid w:val="00653137"/>
    <w:rsid w:val="006532AD"/>
    <w:rsid w:val="00653957"/>
    <w:rsid w:val="0065628D"/>
    <w:rsid w:val="00656660"/>
    <w:rsid w:val="00657237"/>
    <w:rsid w:val="00657477"/>
    <w:rsid w:val="006610F8"/>
    <w:rsid w:val="00661F0D"/>
    <w:rsid w:val="006627FC"/>
    <w:rsid w:val="006639D9"/>
    <w:rsid w:val="0066406D"/>
    <w:rsid w:val="006661B7"/>
    <w:rsid w:val="0067005A"/>
    <w:rsid w:val="00670992"/>
    <w:rsid w:val="006738C7"/>
    <w:rsid w:val="006748D8"/>
    <w:rsid w:val="00674C3F"/>
    <w:rsid w:val="006755B5"/>
    <w:rsid w:val="006763A0"/>
    <w:rsid w:val="0067656C"/>
    <w:rsid w:val="0067759E"/>
    <w:rsid w:val="00677EFF"/>
    <w:rsid w:val="006807F4"/>
    <w:rsid w:val="00680E89"/>
    <w:rsid w:val="00683D6D"/>
    <w:rsid w:val="00683F8C"/>
    <w:rsid w:val="00691049"/>
    <w:rsid w:val="006916FD"/>
    <w:rsid w:val="00691C9D"/>
    <w:rsid w:val="00691DBB"/>
    <w:rsid w:val="0069209C"/>
    <w:rsid w:val="006944BB"/>
    <w:rsid w:val="00694BA2"/>
    <w:rsid w:val="00696919"/>
    <w:rsid w:val="00697B5A"/>
    <w:rsid w:val="006A10F4"/>
    <w:rsid w:val="006A400E"/>
    <w:rsid w:val="006A5579"/>
    <w:rsid w:val="006A5A8C"/>
    <w:rsid w:val="006A5B81"/>
    <w:rsid w:val="006A6A0C"/>
    <w:rsid w:val="006B3779"/>
    <w:rsid w:val="006B50AB"/>
    <w:rsid w:val="006B7328"/>
    <w:rsid w:val="006C10AF"/>
    <w:rsid w:val="006C1182"/>
    <w:rsid w:val="006C2540"/>
    <w:rsid w:val="006C2B46"/>
    <w:rsid w:val="006C5C32"/>
    <w:rsid w:val="006C6918"/>
    <w:rsid w:val="006C710A"/>
    <w:rsid w:val="006C75E7"/>
    <w:rsid w:val="006D01D9"/>
    <w:rsid w:val="006D128A"/>
    <w:rsid w:val="006D1EB2"/>
    <w:rsid w:val="006D3D31"/>
    <w:rsid w:val="006D5855"/>
    <w:rsid w:val="006E1B76"/>
    <w:rsid w:val="006E1BDC"/>
    <w:rsid w:val="006E267D"/>
    <w:rsid w:val="006E2C93"/>
    <w:rsid w:val="006E2FDF"/>
    <w:rsid w:val="006E541A"/>
    <w:rsid w:val="006E5EA1"/>
    <w:rsid w:val="006E6C5A"/>
    <w:rsid w:val="006E6D4B"/>
    <w:rsid w:val="006E7404"/>
    <w:rsid w:val="006E7717"/>
    <w:rsid w:val="006F00F7"/>
    <w:rsid w:val="006F1302"/>
    <w:rsid w:val="006F1986"/>
    <w:rsid w:val="006F5C86"/>
    <w:rsid w:val="006F6B48"/>
    <w:rsid w:val="006F7772"/>
    <w:rsid w:val="007001D6"/>
    <w:rsid w:val="00700992"/>
    <w:rsid w:val="00701466"/>
    <w:rsid w:val="00703D7A"/>
    <w:rsid w:val="00703F1C"/>
    <w:rsid w:val="00705AB1"/>
    <w:rsid w:val="00706BBA"/>
    <w:rsid w:val="00707CF6"/>
    <w:rsid w:val="0071254C"/>
    <w:rsid w:val="007129A7"/>
    <w:rsid w:val="007137B7"/>
    <w:rsid w:val="00713C90"/>
    <w:rsid w:val="00714035"/>
    <w:rsid w:val="00714B77"/>
    <w:rsid w:val="00715381"/>
    <w:rsid w:val="00715DB2"/>
    <w:rsid w:val="0072049C"/>
    <w:rsid w:val="00722047"/>
    <w:rsid w:val="007250C1"/>
    <w:rsid w:val="0072558A"/>
    <w:rsid w:val="00726011"/>
    <w:rsid w:val="00726BDF"/>
    <w:rsid w:val="00730039"/>
    <w:rsid w:val="007305D5"/>
    <w:rsid w:val="007312AE"/>
    <w:rsid w:val="00732C3B"/>
    <w:rsid w:val="00733F4C"/>
    <w:rsid w:val="007340E7"/>
    <w:rsid w:val="00736256"/>
    <w:rsid w:val="00743F0F"/>
    <w:rsid w:val="00744AA8"/>
    <w:rsid w:val="00744D70"/>
    <w:rsid w:val="00746264"/>
    <w:rsid w:val="0074757D"/>
    <w:rsid w:val="0075074F"/>
    <w:rsid w:val="00751BC9"/>
    <w:rsid w:val="00752279"/>
    <w:rsid w:val="00753D15"/>
    <w:rsid w:val="00754DAF"/>
    <w:rsid w:val="00754E43"/>
    <w:rsid w:val="00755305"/>
    <w:rsid w:val="00755A47"/>
    <w:rsid w:val="0075608B"/>
    <w:rsid w:val="00756525"/>
    <w:rsid w:val="00756EF9"/>
    <w:rsid w:val="00760656"/>
    <w:rsid w:val="00764143"/>
    <w:rsid w:val="00765C34"/>
    <w:rsid w:val="00766427"/>
    <w:rsid w:val="00767817"/>
    <w:rsid w:val="007709A5"/>
    <w:rsid w:val="00771D2B"/>
    <w:rsid w:val="007721F9"/>
    <w:rsid w:val="00773631"/>
    <w:rsid w:val="007748C6"/>
    <w:rsid w:val="00774FC3"/>
    <w:rsid w:val="00774FFE"/>
    <w:rsid w:val="00776B0F"/>
    <w:rsid w:val="00777B99"/>
    <w:rsid w:val="00780AA8"/>
    <w:rsid w:val="0078136E"/>
    <w:rsid w:val="007816C7"/>
    <w:rsid w:val="00784111"/>
    <w:rsid w:val="007844C3"/>
    <w:rsid w:val="00784619"/>
    <w:rsid w:val="007848D9"/>
    <w:rsid w:val="00785942"/>
    <w:rsid w:val="0078745E"/>
    <w:rsid w:val="007877CB"/>
    <w:rsid w:val="007900CA"/>
    <w:rsid w:val="007920AA"/>
    <w:rsid w:val="007921C0"/>
    <w:rsid w:val="0079428D"/>
    <w:rsid w:val="007951F3"/>
    <w:rsid w:val="00795A2F"/>
    <w:rsid w:val="00796273"/>
    <w:rsid w:val="00796CD5"/>
    <w:rsid w:val="007976E5"/>
    <w:rsid w:val="00797CD1"/>
    <w:rsid w:val="00797E5B"/>
    <w:rsid w:val="007A086A"/>
    <w:rsid w:val="007A2578"/>
    <w:rsid w:val="007A27A2"/>
    <w:rsid w:val="007A4368"/>
    <w:rsid w:val="007A4A8A"/>
    <w:rsid w:val="007A6B78"/>
    <w:rsid w:val="007A6FDD"/>
    <w:rsid w:val="007A7A26"/>
    <w:rsid w:val="007B33B8"/>
    <w:rsid w:val="007B40B0"/>
    <w:rsid w:val="007B4D27"/>
    <w:rsid w:val="007B699C"/>
    <w:rsid w:val="007B74F5"/>
    <w:rsid w:val="007C17B8"/>
    <w:rsid w:val="007C19ED"/>
    <w:rsid w:val="007C1BC4"/>
    <w:rsid w:val="007C1D57"/>
    <w:rsid w:val="007C2AA0"/>
    <w:rsid w:val="007C607D"/>
    <w:rsid w:val="007C6490"/>
    <w:rsid w:val="007C7327"/>
    <w:rsid w:val="007C7431"/>
    <w:rsid w:val="007D2D49"/>
    <w:rsid w:val="007D389C"/>
    <w:rsid w:val="007D3C04"/>
    <w:rsid w:val="007D5397"/>
    <w:rsid w:val="007D66DA"/>
    <w:rsid w:val="007E2175"/>
    <w:rsid w:val="007E6E2A"/>
    <w:rsid w:val="007E7700"/>
    <w:rsid w:val="007F0E57"/>
    <w:rsid w:val="007F151E"/>
    <w:rsid w:val="007F3698"/>
    <w:rsid w:val="007F37D4"/>
    <w:rsid w:val="007F43FC"/>
    <w:rsid w:val="007F464F"/>
    <w:rsid w:val="007F606F"/>
    <w:rsid w:val="007F7A39"/>
    <w:rsid w:val="008007B9"/>
    <w:rsid w:val="00801367"/>
    <w:rsid w:val="0080418A"/>
    <w:rsid w:val="008072A1"/>
    <w:rsid w:val="008077F3"/>
    <w:rsid w:val="0081121E"/>
    <w:rsid w:val="00813925"/>
    <w:rsid w:val="00814052"/>
    <w:rsid w:val="0081476C"/>
    <w:rsid w:val="00814EE6"/>
    <w:rsid w:val="008156C9"/>
    <w:rsid w:val="008158AD"/>
    <w:rsid w:val="008206C3"/>
    <w:rsid w:val="00821359"/>
    <w:rsid w:val="008213E2"/>
    <w:rsid w:val="00821486"/>
    <w:rsid w:val="00822966"/>
    <w:rsid w:val="008230BD"/>
    <w:rsid w:val="008265DC"/>
    <w:rsid w:val="00827981"/>
    <w:rsid w:val="00830BE0"/>
    <w:rsid w:val="00831495"/>
    <w:rsid w:val="00832703"/>
    <w:rsid w:val="00833962"/>
    <w:rsid w:val="00835B3C"/>
    <w:rsid w:val="0083610A"/>
    <w:rsid w:val="008364EB"/>
    <w:rsid w:val="00840095"/>
    <w:rsid w:val="008408A8"/>
    <w:rsid w:val="00841C6A"/>
    <w:rsid w:val="0084290F"/>
    <w:rsid w:val="008434DF"/>
    <w:rsid w:val="00843C95"/>
    <w:rsid w:val="00845CA4"/>
    <w:rsid w:val="0084646C"/>
    <w:rsid w:val="00847867"/>
    <w:rsid w:val="00847B78"/>
    <w:rsid w:val="00852023"/>
    <w:rsid w:val="00852F37"/>
    <w:rsid w:val="00855021"/>
    <w:rsid w:val="008559FA"/>
    <w:rsid w:val="00855A8D"/>
    <w:rsid w:val="00856E64"/>
    <w:rsid w:val="00862004"/>
    <w:rsid w:val="008624B2"/>
    <w:rsid w:val="00862C3F"/>
    <w:rsid w:val="0086333D"/>
    <w:rsid w:val="0086390F"/>
    <w:rsid w:val="00866008"/>
    <w:rsid w:val="00866231"/>
    <w:rsid w:val="008667E4"/>
    <w:rsid w:val="00874CC4"/>
    <w:rsid w:val="008767EB"/>
    <w:rsid w:val="0087751C"/>
    <w:rsid w:val="00877974"/>
    <w:rsid w:val="00880133"/>
    <w:rsid w:val="0088076B"/>
    <w:rsid w:val="00881A8F"/>
    <w:rsid w:val="00881D1B"/>
    <w:rsid w:val="0088272A"/>
    <w:rsid w:val="00882DC1"/>
    <w:rsid w:val="00884833"/>
    <w:rsid w:val="00885A83"/>
    <w:rsid w:val="00885C4E"/>
    <w:rsid w:val="00885D55"/>
    <w:rsid w:val="00887419"/>
    <w:rsid w:val="0088784B"/>
    <w:rsid w:val="0089266B"/>
    <w:rsid w:val="00892772"/>
    <w:rsid w:val="008933B7"/>
    <w:rsid w:val="00893463"/>
    <w:rsid w:val="00893A83"/>
    <w:rsid w:val="00896610"/>
    <w:rsid w:val="00897040"/>
    <w:rsid w:val="00897890"/>
    <w:rsid w:val="008A1DAC"/>
    <w:rsid w:val="008A3DB5"/>
    <w:rsid w:val="008A3F6C"/>
    <w:rsid w:val="008A5E67"/>
    <w:rsid w:val="008A628F"/>
    <w:rsid w:val="008A66E2"/>
    <w:rsid w:val="008A76D7"/>
    <w:rsid w:val="008B0115"/>
    <w:rsid w:val="008B0CE9"/>
    <w:rsid w:val="008B14AC"/>
    <w:rsid w:val="008B3027"/>
    <w:rsid w:val="008B3148"/>
    <w:rsid w:val="008B3752"/>
    <w:rsid w:val="008B4F4C"/>
    <w:rsid w:val="008B702B"/>
    <w:rsid w:val="008C04EF"/>
    <w:rsid w:val="008C094F"/>
    <w:rsid w:val="008C2815"/>
    <w:rsid w:val="008C2821"/>
    <w:rsid w:val="008C2854"/>
    <w:rsid w:val="008C30BE"/>
    <w:rsid w:val="008C4948"/>
    <w:rsid w:val="008C519F"/>
    <w:rsid w:val="008C5B0E"/>
    <w:rsid w:val="008C60D4"/>
    <w:rsid w:val="008C7FE1"/>
    <w:rsid w:val="008D0EDF"/>
    <w:rsid w:val="008D3A7F"/>
    <w:rsid w:val="008D57EE"/>
    <w:rsid w:val="008D7867"/>
    <w:rsid w:val="008E098C"/>
    <w:rsid w:val="008E17A7"/>
    <w:rsid w:val="008E7A15"/>
    <w:rsid w:val="008F00FB"/>
    <w:rsid w:val="008F4ED9"/>
    <w:rsid w:val="008F5C3F"/>
    <w:rsid w:val="008F7682"/>
    <w:rsid w:val="008F7A1B"/>
    <w:rsid w:val="008F7E97"/>
    <w:rsid w:val="00900E1F"/>
    <w:rsid w:val="00901E43"/>
    <w:rsid w:val="0090304B"/>
    <w:rsid w:val="00903558"/>
    <w:rsid w:val="009042EB"/>
    <w:rsid w:val="00904802"/>
    <w:rsid w:val="00904BBF"/>
    <w:rsid w:val="009052F1"/>
    <w:rsid w:val="009054D2"/>
    <w:rsid w:val="00910566"/>
    <w:rsid w:val="009108E8"/>
    <w:rsid w:val="00911484"/>
    <w:rsid w:val="0091221B"/>
    <w:rsid w:val="00914146"/>
    <w:rsid w:val="00915AE5"/>
    <w:rsid w:val="00916836"/>
    <w:rsid w:val="00917478"/>
    <w:rsid w:val="009209E2"/>
    <w:rsid w:val="00920CE3"/>
    <w:rsid w:val="00921797"/>
    <w:rsid w:val="0092284B"/>
    <w:rsid w:val="00923CF6"/>
    <w:rsid w:val="00924748"/>
    <w:rsid w:val="00927F46"/>
    <w:rsid w:val="00930137"/>
    <w:rsid w:val="00931058"/>
    <w:rsid w:val="0093341F"/>
    <w:rsid w:val="00933E3A"/>
    <w:rsid w:val="009340CE"/>
    <w:rsid w:val="00935A0C"/>
    <w:rsid w:val="00936633"/>
    <w:rsid w:val="00936A5B"/>
    <w:rsid w:val="0093720D"/>
    <w:rsid w:val="0093788D"/>
    <w:rsid w:val="009401E8"/>
    <w:rsid w:val="009418ED"/>
    <w:rsid w:val="009421A0"/>
    <w:rsid w:val="00943AB3"/>
    <w:rsid w:val="00944C64"/>
    <w:rsid w:val="00945359"/>
    <w:rsid w:val="009478A1"/>
    <w:rsid w:val="00950477"/>
    <w:rsid w:val="009507BA"/>
    <w:rsid w:val="00950EC8"/>
    <w:rsid w:val="009526A3"/>
    <w:rsid w:val="00957018"/>
    <w:rsid w:val="00957153"/>
    <w:rsid w:val="0095745C"/>
    <w:rsid w:val="00960ADD"/>
    <w:rsid w:val="00962451"/>
    <w:rsid w:val="00964D4F"/>
    <w:rsid w:val="00964EEE"/>
    <w:rsid w:val="00965077"/>
    <w:rsid w:val="009667CF"/>
    <w:rsid w:val="00970729"/>
    <w:rsid w:val="00972712"/>
    <w:rsid w:val="00974130"/>
    <w:rsid w:val="00974AF3"/>
    <w:rsid w:val="00974FE2"/>
    <w:rsid w:val="00975DCF"/>
    <w:rsid w:val="0097611B"/>
    <w:rsid w:val="00977E8B"/>
    <w:rsid w:val="0098016E"/>
    <w:rsid w:val="0098309D"/>
    <w:rsid w:val="009833B6"/>
    <w:rsid w:val="00983F54"/>
    <w:rsid w:val="00984FF0"/>
    <w:rsid w:val="009851B2"/>
    <w:rsid w:val="009860DB"/>
    <w:rsid w:val="00986585"/>
    <w:rsid w:val="00986BF4"/>
    <w:rsid w:val="00991F8C"/>
    <w:rsid w:val="00993214"/>
    <w:rsid w:val="00993810"/>
    <w:rsid w:val="00993C70"/>
    <w:rsid w:val="00993CC6"/>
    <w:rsid w:val="0099532A"/>
    <w:rsid w:val="00995E51"/>
    <w:rsid w:val="0099787C"/>
    <w:rsid w:val="009A30B3"/>
    <w:rsid w:val="009A594F"/>
    <w:rsid w:val="009A5A30"/>
    <w:rsid w:val="009A5E1E"/>
    <w:rsid w:val="009B1227"/>
    <w:rsid w:val="009B1A3B"/>
    <w:rsid w:val="009B25D3"/>
    <w:rsid w:val="009B2AB7"/>
    <w:rsid w:val="009B3181"/>
    <w:rsid w:val="009B6120"/>
    <w:rsid w:val="009B75EF"/>
    <w:rsid w:val="009B7B6A"/>
    <w:rsid w:val="009C181D"/>
    <w:rsid w:val="009C23F3"/>
    <w:rsid w:val="009C2EC3"/>
    <w:rsid w:val="009C48A6"/>
    <w:rsid w:val="009C56D6"/>
    <w:rsid w:val="009D00F4"/>
    <w:rsid w:val="009D0D15"/>
    <w:rsid w:val="009D18C2"/>
    <w:rsid w:val="009D18F7"/>
    <w:rsid w:val="009D1B4D"/>
    <w:rsid w:val="009D23DF"/>
    <w:rsid w:val="009D2D01"/>
    <w:rsid w:val="009D39A4"/>
    <w:rsid w:val="009D48C2"/>
    <w:rsid w:val="009D77B1"/>
    <w:rsid w:val="009D7B26"/>
    <w:rsid w:val="009E04C5"/>
    <w:rsid w:val="009E06AF"/>
    <w:rsid w:val="009E215B"/>
    <w:rsid w:val="009E2A92"/>
    <w:rsid w:val="009E3B13"/>
    <w:rsid w:val="009E42EC"/>
    <w:rsid w:val="009E4621"/>
    <w:rsid w:val="009E5A58"/>
    <w:rsid w:val="009E7F60"/>
    <w:rsid w:val="009F0139"/>
    <w:rsid w:val="009F1B1E"/>
    <w:rsid w:val="009F1C1E"/>
    <w:rsid w:val="009F2B2B"/>
    <w:rsid w:val="009F3920"/>
    <w:rsid w:val="009F5CB2"/>
    <w:rsid w:val="009F7CD1"/>
    <w:rsid w:val="00A01022"/>
    <w:rsid w:val="00A014C6"/>
    <w:rsid w:val="00A04ABC"/>
    <w:rsid w:val="00A05507"/>
    <w:rsid w:val="00A0753C"/>
    <w:rsid w:val="00A07EAD"/>
    <w:rsid w:val="00A11B7E"/>
    <w:rsid w:val="00A14558"/>
    <w:rsid w:val="00A15FEF"/>
    <w:rsid w:val="00A16C66"/>
    <w:rsid w:val="00A20986"/>
    <w:rsid w:val="00A22C28"/>
    <w:rsid w:val="00A22C41"/>
    <w:rsid w:val="00A22D1C"/>
    <w:rsid w:val="00A2441A"/>
    <w:rsid w:val="00A26886"/>
    <w:rsid w:val="00A26948"/>
    <w:rsid w:val="00A27B36"/>
    <w:rsid w:val="00A304E9"/>
    <w:rsid w:val="00A3248E"/>
    <w:rsid w:val="00A324E2"/>
    <w:rsid w:val="00A341EC"/>
    <w:rsid w:val="00A3554F"/>
    <w:rsid w:val="00A35616"/>
    <w:rsid w:val="00A35696"/>
    <w:rsid w:val="00A35886"/>
    <w:rsid w:val="00A36BA2"/>
    <w:rsid w:val="00A376B1"/>
    <w:rsid w:val="00A40BD1"/>
    <w:rsid w:val="00A4124E"/>
    <w:rsid w:val="00A41374"/>
    <w:rsid w:val="00A42828"/>
    <w:rsid w:val="00A43855"/>
    <w:rsid w:val="00A50922"/>
    <w:rsid w:val="00A525E1"/>
    <w:rsid w:val="00A5306D"/>
    <w:rsid w:val="00A539D1"/>
    <w:rsid w:val="00A53A47"/>
    <w:rsid w:val="00A54AAC"/>
    <w:rsid w:val="00A55847"/>
    <w:rsid w:val="00A566AF"/>
    <w:rsid w:val="00A609FC"/>
    <w:rsid w:val="00A6147C"/>
    <w:rsid w:val="00A61D4C"/>
    <w:rsid w:val="00A6230D"/>
    <w:rsid w:val="00A62FC8"/>
    <w:rsid w:val="00A66777"/>
    <w:rsid w:val="00A73862"/>
    <w:rsid w:val="00A75756"/>
    <w:rsid w:val="00A759F2"/>
    <w:rsid w:val="00A76662"/>
    <w:rsid w:val="00A77C51"/>
    <w:rsid w:val="00A77D77"/>
    <w:rsid w:val="00A80477"/>
    <w:rsid w:val="00A8087C"/>
    <w:rsid w:val="00A81308"/>
    <w:rsid w:val="00A822C6"/>
    <w:rsid w:val="00A828DD"/>
    <w:rsid w:val="00A83FE2"/>
    <w:rsid w:val="00A851B7"/>
    <w:rsid w:val="00A860CA"/>
    <w:rsid w:val="00A86FD9"/>
    <w:rsid w:val="00A90D5D"/>
    <w:rsid w:val="00A91B91"/>
    <w:rsid w:val="00A929D3"/>
    <w:rsid w:val="00A930FE"/>
    <w:rsid w:val="00A93162"/>
    <w:rsid w:val="00A9323B"/>
    <w:rsid w:val="00A93F0F"/>
    <w:rsid w:val="00A95770"/>
    <w:rsid w:val="00A97C64"/>
    <w:rsid w:val="00AA021C"/>
    <w:rsid w:val="00AA17E0"/>
    <w:rsid w:val="00AA1E18"/>
    <w:rsid w:val="00AA3453"/>
    <w:rsid w:val="00AA3489"/>
    <w:rsid w:val="00AA3FC8"/>
    <w:rsid w:val="00AA4053"/>
    <w:rsid w:val="00AA4261"/>
    <w:rsid w:val="00AA44A7"/>
    <w:rsid w:val="00AA4FF7"/>
    <w:rsid w:val="00AA5494"/>
    <w:rsid w:val="00AA6CAF"/>
    <w:rsid w:val="00AA717B"/>
    <w:rsid w:val="00AA74B9"/>
    <w:rsid w:val="00AA7C36"/>
    <w:rsid w:val="00AB0104"/>
    <w:rsid w:val="00AB0892"/>
    <w:rsid w:val="00AB2FC0"/>
    <w:rsid w:val="00AB3661"/>
    <w:rsid w:val="00AB3C39"/>
    <w:rsid w:val="00AB44A5"/>
    <w:rsid w:val="00AB4C68"/>
    <w:rsid w:val="00AB5A3F"/>
    <w:rsid w:val="00AB6BD7"/>
    <w:rsid w:val="00AB6F4C"/>
    <w:rsid w:val="00AB714A"/>
    <w:rsid w:val="00AC042E"/>
    <w:rsid w:val="00AC1764"/>
    <w:rsid w:val="00AC213F"/>
    <w:rsid w:val="00AC61AC"/>
    <w:rsid w:val="00AC6F57"/>
    <w:rsid w:val="00AC77AD"/>
    <w:rsid w:val="00AC7845"/>
    <w:rsid w:val="00AD14C7"/>
    <w:rsid w:val="00AD1CBD"/>
    <w:rsid w:val="00AD3624"/>
    <w:rsid w:val="00AD6878"/>
    <w:rsid w:val="00AE006E"/>
    <w:rsid w:val="00AE032D"/>
    <w:rsid w:val="00AE14E3"/>
    <w:rsid w:val="00AE1A70"/>
    <w:rsid w:val="00AE2495"/>
    <w:rsid w:val="00AE381D"/>
    <w:rsid w:val="00AE38C7"/>
    <w:rsid w:val="00AE3D46"/>
    <w:rsid w:val="00AE6DB4"/>
    <w:rsid w:val="00AF038B"/>
    <w:rsid w:val="00AF1C83"/>
    <w:rsid w:val="00AF43FD"/>
    <w:rsid w:val="00AF6636"/>
    <w:rsid w:val="00AF7F04"/>
    <w:rsid w:val="00B00A40"/>
    <w:rsid w:val="00B00B46"/>
    <w:rsid w:val="00B0177F"/>
    <w:rsid w:val="00B02249"/>
    <w:rsid w:val="00B02378"/>
    <w:rsid w:val="00B028BA"/>
    <w:rsid w:val="00B04369"/>
    <w:rsid w:val="00B04BB1"/>
    <w:rsid w:val="00B05BAE"/>
    <w:rsid w:val="00B05BD8"/>
    <w:rsid w:val="00B05E4B"/>
    <w:rsid w:val="00B062DE"/>
    <w:rsid w:val="00B10376"/>
    <w:rsid w:val="00B11297"/>
    <w:rsid w:val="00B12670"/>
    <w:rsid w:val="00B12769"/>
    <w:rsid w:val="00B13BC7"/>
    <w:rsid w:val="00B15AD2"/>
    <w:rsid w:val="00B200F0"/>
    <w:rsid w:val="00B20543"/>
    <w:rsid w:val="00B21039"/>
    <w:rsid w:val="00B22048"/>
    <w:rsid w:val="00B22C06"/>
    <w:rsid w:val="00B23775"/>
    <w:rsid w:val="00B253D6"/>
    <w:rsid w:val="00B260E7"/>
    <w:rsid w:val="00B26432"/>
    <w:rsid w:val="00B2671F"/>
    <w:rsid w:val="00B26EBF"/>
    <w:rsid w:val="00B30A8F"/>
    <w:rsid w:val="00B3193A"/>
    <w:rsid w:val="00B31AF7"/>
    <w:rsid w:val="00B3347B"/>
    <w:rsid w:val="00B34CA1"/>
    <w:rsid w:val="00B35148"/>
    <w:rsid w:val="00B37B5E"/>
    <w:rsid w:val="00B40DF2"/>
    <w:rsid w:val="00B41526"/>
    <w:rsid w:val="00B4206A"/>
    <w:rsid w:val="00B42D4D"/>
    <w:rsid w:val="00B42F39"/>
    <w:rsid w:val="00B4316A"/>
    <w:rsid w:val="00B43B66"/>
    <w:rsid w:val="00B441C8"/>
    <w:rsid w:val="00B4460A"/>
    <w:rsid w:val="00B4461E"/>
    <w:rsid w:val="00B4489C"/>
    <w:rsid w:val="00B4709C"/>
    <w:rsid w:val="00B47ABC"/>
    <w:rsid w:val="00B50134"/>
    <w:rsid w:val="00B506FE"/>
    <w:rsid w:val="00B50DBC"/>
    <w:rsid w:val="00B51D89"/>
    <w:rsid w:val="00B521D5"/>
    <w:rsid w:val="00B53764"/>
    <w:rsid w:val="00B53AC4"/>
    <w:rsid w:val="00B54F66"/>
    <w:rsid w:val="00B563DF"/>
    <w:rsid w:val="00B56AEF"/>
    <w:rsid w:val="00B5740C"/>
    <w:rsid w:val="00B626D6"/>
    <w:rsid w:val="00B63BAA"/>
    <w:rsid w:val="00B64499"/>
    <w:rsid w:val="00B64CAF"/>
    <w:rsid w:val="00B661D5"/>
    <w:rsid w:val="00B667E5"/>
    <w:rsid w:val="00B70E25"/>
    <w:rsid w:val="00B70EB3"/>
    <w:rsid w:val="00B7114A"/>
    <w:rsid w:val="00B71393"/>
    <w:rsid w:val="00B72562"/>
    <w:rsid w:val="00B73FA7"/>
    <w:rsid w:val="00B740A7"/>
    <w:rsid w:val="00B74D25"/>
    <w:rsid w:val="00B75872"/>
    <w:rsid w:val="00B7631A"/>
    <w:rsid w:val="00B846D7"/>
    <w:rsid w:val="00B847CB"/>
    <w:rsid w:val="00B855D9"/>
    <w:rsid w:val="00B87DFE"/>
    <w:rsid w:val="00B90039"/>
    <w:rsid w:val="00B9051C"/>
    <w:rsid w:val="00B9198E"/>
    <w:rsid w:val="00B9223B"/>
    <w:rsid w:val="00B92637"/>
    <w:rsid w:val="00B93402"/>
    <w:rsid w:val="00B93B53"/>
    <w:rsid w:val="00B94173"/>
    <w:rsid w:val="00B94717"/>
    <w:rsid w:val="00B95DA2"/>
    <w:rsid w:val="00B95EF2"/>
    <w:rsid w:val="00B967AC"/>
    <w:rsid w:val="00B967C8"/>
    <w:rsid w:val="00BA3D5A"/>
    <w:rsid w:val="00BA3EBC"/>
    <w:rsid w:val="00BA5B0F"/>
    <w:rsid w:val="00BA5EAA"/>
    <w:rsid w:val="00BA7B87"/>
    <w:rsid w:val="00BB04C3"/>
    <w:rsid w:val="00BB1DAC"/>
    <w:rsid w:val="00BB238C"/>
    <w:rsid w:val="00BB2695"/>
    <w:rsid w:val="00BB56FD"/>
    <w:rsid w:val="00BB5C1D"/>
    <w:rsid w:val="00BB7B89"/>
    <w:rsid w:val="00BC02D4"/>
    <w:rsid w:val="00BC0FB0"/>
    <w:rsid w:val="00BC11DF"/>
    <w:rsid w:val="00BC1831"/>
    <w:rsid w:val="00BC4781"/>
    <w:rsid w:val="00BC5A21"/>
    <w:rsid w:val="00BC5E9C"/>
    <w:rsid w:val="00BC6B6A"/>
    <w:rsid w:val="00BC7E10"/>
    <w:rsid w:val="00BC7E2E"/>
    <w:rsid w:val="00BD0764"/>
    <w:rsid w:val="00BD136E"/>
    <w:rsid w:val="00BD138B"/>
    <w:rsid w:val="00BD19BB"/>
    <w:rsid w:val="00BD1B05"/>
    <w:rsid w:val="00BD1F37"/>
    <w:rsid w:val="00BD472C"/>
    <w:rsid w:val="00BD48A4"/>
    <w:rsid w:val="00BD4A8A"/>
    <w:rsid w:val="00BD52B5"/>
    <w:rsid w:val="00BD57CC"/>
    <w:rsid w:val="00BD67CC"/>
    <w:rsid w:val="00BD72CB"/>
    <w:rsid w:val="00BE0AD3"/>
    <w:rsid w:val="00BE2EBE"/>
    <w:rsid w:val="00BE33CC"/>
    <w:rsid w:val="00BE3552"/>
    <w:rsid w:val="00BE40E4"/>
    <w:rsid w:val="00BE5104"/>
    <w:rsid w:val="00BE5BA7"/>
    <w:rsid w:val="00BF07CF"/>
    <w:rsid w:val="00BF120F"/>
    <w:rsid w:val="00BF1B66"/>
    <w:rsid w:val="00BF2F3C"/>
    <w:rsid w:val="00BF314D"/>
    <w:rsid w:val="00BF4114"/>
    <w:rsid w:val="00BF4D5C"/>
    <w:rsid w:val="00BF66F8"/>
    <w:rsid w:val="00BF7250"/>
    <w:rsid w:val="00BF7549"/>
    <w:rsid w:val="00BF7A6F"/>
    <w:rsid w:val="00C0114D"/>
    <w:rsid w:val="00C03142"/>
    <w:rsid w:val="00C041F3"/>
    <w:rsid w:val="00C0733E"/>
    <w:rsid w:val="00C07CA5"/>
    <w:rsid w:val="00C100F9"/>
    <w:rsid w:val="00C10D95"/>
    <w:rsid w:val="00C10E2D"/>
    <w:rsid w:val="00C11008"/>
    <w:rsid w:val="00C1245A"/>
    <w:rsid w:val="00C12B32"/>
    <w:rsid w:val="00C1495F"/>
    <w:rsid w:val="00C158FF"/>
    <w:rsid w:val="00C17A6E"/>
    <w:rsid w:val="00C20A22"/>
    <w:rsid w:val="00C210E2"/>
    <w:rsid w:val="00C222F3"/>
    <w:rsid w:val="00C23525"/>
    <w:rsid w:val="00C267C9"/>
    <w:rsid w:val="00C26CF5"/>
    <w:rsid w:val="00C27A9B"/>
    <w:rsid w:val="00C31DA1"/>
    <w:rsid w:val="00C35272"/>
    <w:rsid w:val="00C35502"/>
    <w:rsid w:val="00C359FB"/>
    <w:rsid w:val="00C40FD9"/>
    <w:rsid w:val="00C40FE0"/>
    <w:rsid w:val="00C418F9"/>
    <w:rsid w:val="00C41C45"/>
    <w:rsid w:val="00C45A82"/>
    <w:rsid w:val="00C4660D"/>
    <w:rsid w:val="00C46C67"/>
    <w:rsid w:val="00C46E68"/>
    <w:rsid w:val="00C47031"/>
    <w:rsid w:val="00C47CDB"/>
    <w:rsid w:val="00C47FD6"/>
    <w:rsid w:val="00C5241F"/>
    <w:rsid w:val="00C552F5"/>
    <w:rsid w:val="00C55F4E"/>
    <w:rsid w:val="00C57530"/>
    <w:rsid w:val="00C60799"/>
    <w:rsid w:val="00C60FF5"/>
    <w:rsid w:val="00C6258B"/>
    <w:rsid w:val="00C70570"/>
    <w:rsid w:val="00C70E5A"/>
    <w:rsid w:val="00C70FA0"/>
    <w:rsid w:val="00C72B50"/>
    <w:rsid w:val="00C7732F"/>
    <w:rsid w:val="00C77F1A"/>
    <w:rsid w:val="00C806BA"/>
    <w:rsid w:val="00C81929"/>
    <w:rsid w:val="00C81A5D"/>
    <w:rsid w:val="00C830F4"/>
    <w:rsid w:val="00C86AE2"/>
    <w:rsid w:val="00C90F90"/>
    <w:rsid w:val="00C928F3"/>
    <w:rsid w:val="00C944E5"/>
    <w:rsid w:val="00C956C1"/>
    <w:rsid w:val="00C959B8"/>
    <w:rsid w:val="00C95DB5"/>
    <w:rsid w:val="00C9773E"/>
    <w:rsid w:val="00CA2B32"/>
    <w:rsid w:val="00CA32D0"/>
    <w:rsid w:val="00CA3816"/>
    <w:rsid w:val="00CA449C"/>
    <w:rsid w:val="00CA7DCF"/>
    <w:rsid w:val="00CB140B"/>
    <w:rsid w:val="00CB328F"/>
    <w:rsid w:val="00CB38A1"/>
    <w:rsid w:val="00CB3914"/>
    <w:rsid w:val="00CB3A69"/>
    <w:rsid w:val="00CB75FE"/>
    <w:rsid w:val="00CB7865"/>
    <w:rsid w:val="00CC01FC"/>
    <w:rsid w:val="00CC076F"/>
    <w:rsid w:val="00CC0FB2"/>
    <w:rsid w:val="00CC1C03"/>
    <w:rsid w:val="00CC3044"/>
    <w:rsid w:val="00CC3730"/>
    <w:rsid w:val="00CC45F2"/>
    <w:rsid w:val="00CC4FCA"/>
    <w:rsid w:val="00CD1627"/>
    <w:rsid w:val="00CD209C"/>
    <w:rsid w:val="00CD233F"/>
    <w:rsid w:val="00CD256A"/>
    <w:rsid w:val="00CD3BBD"/>
    <w:rsid w:val="00CD6933"/>
    <w:rsid w:val="00CD6A69"/>
    <w:rsid w:val="00CE020D"/>
    <w:rsid w:val="00CE05D5"/>
    <w:rsid w:val="00CE0F17"/>
    <w:rsid w:val="00CE1F7E"/>
    <w:rsid w:val="00CE34EC"/>
    <w:rsid w:val="00CE3F5D"/>
    <w:rsid w:val="00CE43E6"/>
    <w:rsid w:val="00CE5509"/>
    <w:rsid w:val="00CE5CD5"/>
    <w:rsid w:val="00CE606B"/>
    <w:rsid w:val="00CF187F"/>
    <w:rsid w:val="00CF1929"/>
    <w:rsid w:val="00CF2197"/>
    <w:rsid w:val="00CF2845"/>
    <w:rsid w:val="00CF2D51"/>
    <w:rsid w:val="00CF3585"/>
    <w:rsid w:val="00CF3991"/>
    <w:rsid w:val="00CF3B49"/>
    <w:rsid w:val="00CF45D1"/>
    <w:rsid w:val="00CF52C5"/>
    <w:rsid w:val="00CF587C"/>
    <w:rsid w:val="00CF7ADE"/>
    <w:rsid w:val="00D01407"/>
    <w:rsid w:val="00D02297"/>
    <w:rsid w:val="00D02D4F"/>
    <w:rsid w:val="00D03977"/>
    <w:rsid w:val="00D03BE6"/>
    <w:rsid w:val="00D0421C"/>
    <w:rsid w:val="00D05643"/>
    <w:rsid w:val="00D05684"/>
    <w:rsid w:val="00D1513A"/>
    <w:rsid w:val="00D1537F"/>
    <w:rsid w:val="00D1590D"/>
    <w:rsid w:val="00D16BE9"/>
    <w:rsid w:val="00D17821"/>
    <w:rsid w:val="00D17E17"/>
    <w:rsid w:val="00D200AD"/>
    <w:rsid w:val="00D208E2"/>
    <w:rsid w:val="00D21184"/>
    <w:rsid w:val="00D22E4D"/>
    <w:rsid w:val="00D2386C"/>
    <w:rsid w:val="00D23960"/>
    <w:rsid w:val="00D23991"/>
    <w:rsid w:val="00D253B3"/>
    <w:rsid w:val="00D25D91"/>
    <w:rsid w:val="00D3108B"/>
    <w:rsid w:val="00D31246"/>
    <w:rsid w:val="00D31C8D"/>
    <w:rsid w:val="00D31FF6"/>
    <w:rsid w:val="00D34962"/>
    <w:rsid w:val="00D359D8"/>
    <w:rsid w:val="00D36218"/>
    <w:rsid w:val="00D3727D"/>
    <w:rsid w:val="00D37826"/>
    <w:rsid w:val="00D378E8"/>
    <w:rsid w:val="00D37B2F"/>
    <w:rsid w:val="00D37FE4"/>
    <w:rsid w:val="00D40CD2"/>
    <w:rsid w:val="00D40E1F"/>
    <w:rsid w:val="00D4177E"/>
    <w:rsid w:val="00D41D52"/>
    <w:rsid w:val="00D43768"/>
    <w:rsid w:val="00D44858"/>
    <w:rsid w:val="00D44981"/>
    <w:rsid w:val="00D449AC"/>
    <w:rsid w:val="00D51877"/>
    <w:rsid w:val="00D51B9B"/>
    <w:rsid w:val="00D52671"/>
    <w:rsid w:val="00D52A47"/>
    <w:rsid w:val="00D5395E"/>
    <w:rsid w:val="00D539ED"/>
    <w:rsid w:val="00D5527F"/>
    <w:rsid w:val="00D552F5"/>
    <w:rsid w:val="00D570A4"/>
    <w:rsid w:val="00D5746C"/>
    <w:rsid w:val="00D608BC"/>
    <w:rsid w:val="00D60E5C"/>
    <w:rsid w:val="00D62147"/>
    <w:rsid w:val="00D62420"/>
    <w:rsid w:val="00D633C5"/>
    <w:rsid w:val="00D63BA6"/>
    <w:rsid w:val="00D672AE"/>
    <w:rsid w:val="00D704FE"/>
    <w:rsid w:val="00D70F6B"/>
    <w:rsid w:val="00D72751"/>
    <w:rsid w:val="00D74C65"/>
    <w:rsid w:val="00D76FD1"/>
    <w:rsid w:val="00D77F99"/>
    <w:rsid w:val="00D8591F"/>
    <w:rsid w:val="00D87D6D"/>
    <w:rsid w:val="00D90054"/>
    <w:rsid w:val="00D90238"/>
    <w:rsid w:val="00D9191F"/>
    <w:rsid w:val="00D919D3"/>
    <w:rsid w:val="00D9239B"/>
    <w:rsid w:val="00D9475D"/>
    <w:rsid w:val="00D95B17"/>
    <w:rsid w:val="00D9685C"/>
    <w:rsid w:val="00D96934"/>
    <w:rsid w:val="00D97EDE"/>
    <w:rsid w:val="00DA0520"/>
    <w:rsid w:val="00DA06F9"/>
    <w:rsid w:val="00DA0A53"/>
    <w:rsid w:val="00DA1FD3"/>
    <w:rsid w:val="00DA3B0D"/>
    <w:rsid w:val="00DA56FB"/>
    <w:rsid w:val="00DB16AF"/>
    <w:rsid w:val="00DB2808"/>
    <w:rsid w:val="00DB39B6"/>
    <w:rsid w:val="00DB3CAD"/>
    <w:rsid w:val="00DB3DAB"/>
    <w:rsid w:val="00DB430D"/>
    <w:rsid w:val="00DB503A"/>
    <w:rsid w:val="00DB68F1"/>
    <w:rsid w:val="00DB6F22"/>
    <w:rsid w:val="00DB7562"/>
    <w:rsid w:val="00DC0207"/>
    <w:rsid w:val="00DC1207"/>
    <w:rsid w:val="00DC12BF"/>
    <w:rsid w:val="00DC26DF"/>
    <w:rsid w:val="00DC4669"/>
    <w:rsid w:val="00DC6968"/>
    <w:rsid w:val="00DC6DF6"/>
    <w:rsid w:val="00DC71E4"/>
    <w:rsid w:val="00DC7455"/>
    <w:rsid w:val="00DC7834"/>
    <w:rsid w:val="00DD05F7"/>
    <w:rsid w:val="00DD0E84"/>
    <w:rsid w:val="00DD1F63"/>
    <w:rsid w:val="00DD2057"/>
    <w:rsid w:val="00DD23BA"/>
    <w:rsid w:val="00DD293B"/>
    <w:rsid w:val="00DD3CA6"/>
    <w:rsid w:val="00DD58BD"/>
    <w:rsid w:val="00DE07AE"/>
    <w:rsid w:val="00DE16DB"/>
    <w:rsid w:val="00DE321A"/>
    <w:rsid w:val="00DF0C10"/>
    <w:rsid w:val="00DF25C0"/>
    <w:rsid w:val="00DF2ECB"/>
    <w:rsid w:val="00DF32CB"/>
    <w:rsid w:val="00DF3637"/>
    <w:rsid w:val="00DF371B"/>
    <w:rsid w:val="00DF51DB"/>
    <w:rsid w:val="00DF5563"/>
    <w:rsid w:val="00DF65ED"/>
    <w:rsid w:val="00DF6621"/>
    <w:rsid w:val="00DF792F"/>
    <w:rsid w:val="00DF79E8"/>
    <w:rsid w:val="00DF7BEF"/>
    <w:rsid w:val="00DF7ED2"/>
    <w:rsid w:val="00E00E0C"/>
    <w:rsid w:val="00E01759"/>
    <w:rsid w:val="00E0531B"/>
    <w:rsid w:val="00E07A61"/>
    <w:rsid w:val="00E105B3"/>
    <w:rsid w:val="00E1300F"/>
    <w:rsid w:val="00E13414"/>
    <w:rsid w:val="00E138C7"/>
    <w:rsid w:val="00E13A69"/>
    <w:rsid w:val="00E13AEB"/>
    <w:rsid w:val="00E140A7"/>
    <w:rsid w:val="00E145BE"/>
    <w:rsid w:val="00E163FC"/>
    <w:rsid w:val="00E203BB"/>
    <w:rsid w:val="00E205E2"/>
    <w:rsid w:val="00E22794"/>
    <w:rsid w:val="00E2476C"/>
    <w:rsid w:val="00E24931"/>
    <w:rsid w:val="00E24D5C"/>
    <w:rsid w:val="00E25ECE"/>
    <w:rsid w:val="00E30F21"/>
    <w:rsid w:val="00E31B3D"/>
    <w:rsid w:val="00E31C26"/>
    <w:rsid w:val="00E340CD"/>
    <w:rsid w:val="00E34320"/>
    <w:rsid w:val="00E354BE"/>
    <w:rsid w:val="00E36F53"/>
    <w:rsid w:val="00E372F6"/>
    <w:rsid w:val="00E400A1"/>
    <w:rsid w:val="00E41BC8"/>
    <w:rsid w:val="00E41BCE"/>
    <w:rsid w:val="00E41F39"/>
    <w:rsid w:val="00E43402"/>
    <w:rsid w:val="00E43A93"/>
    <w:rsid w:val="00E43FE8"/>
    <w:rsid w:val="00E44A02"/>
    <w:rsid w:val="00E44B35"/>
    <w:rsid w:val="00E4702C"/>
    <w:rsid w:val="00E47E40"/>
    <w:rsid w:val="00E505D8"/>
    <w:rsid w:val="00E50762"/>
    <w:rsid w:val="00E510F4"/>
    <w:rsid w:val="00E51371"/>
    <w:rsid w:val="00E525A7"/>
    <w:rsid w:val="00E532F1"/>
    <w:rsid w:val="00E5343C"/>
    <w:rsid w:val="00E535B5"/>
    <w:rsid w:val="00E54F35"/>
    <w:rsid w:val="00E558A2"/>
    <w:rsid w:val="00E55C84"/>
    <w:rsid w:val="00E56FC4"/>
    <w:rsid w:val="00E61240"/>
    <w:rsid w:val="00E621A4"/>
    <w:rsid w:val="00E62719"/>
    <w:rsid w:val="00E639E0"/>
    <w:rsid w:val="00E64C3B"/>
    <w:rsid w:val="00E651B7"/>
    <w:rsid w:val="00E65361"/>
    <w:rsid w:val="00E66670"/>
    <w:rsid w:val="00E6682E"/>
    <w:rsid w:val="00E67E4E"/>
    <w:rsid w:val="00E7065A"/>
    <w:rsid w:val="00E711C2"/>
    <w:rsid w:val="00E734F1"/>
    <w:rsid w:val="00E73C6A"/>
    <w:rsid w:val="00E746B5"/>
    <w:rsid w:val="00E75118"/>
    <w:rsid w:val="00E7568B"/>
    <w:rsid w:val="00E76582"/>
    <w:rsid w:val="00E76B09"/>
    <w:rsid w:val="00E77716"/>
    <w:rsid w:val="00E800F5"/>
    <w:rsid w:val="00E801C2"/>
    <w:rsid w:val="00E816A3"/>
    <w:rsid w:val="00E81A4A"/>
    <w:rsid w:val="00E83CB4"/>
    <w:rsid w:val="00E86D9B"/>
    <w:rsid w:val="00E9143E"/>
    <w:rsid w:val="00E97AAE"/>
    <w:rsid w:val="00E97C24"/>
    <w:rsid w:val="00EA2103"/>
    <w:rsid w:val="00EA7E7C"/>
    <w:rsid w:val="00EB08F7"/>
    <w:rsid w:val="00EB228C"/>
    <w:rsid w:val="00EB30F3"/>
    <w:rsid w:val="00EB3338"/>
    <w:rsid w:val="00EB4E0F"/>
    <w:rsid w:val="00EB5A58"/>
    <w:rsid w:val="00EC03E0"/>
    <w:rsid w:val="00EC0929"/>
    <w:rsid w:val="00EC0D3D"/>
    <w:rsid w:val="00EC18A1"/>
    <w:rsid w:val="00EC2A3D"/>
    <w:rsid w:val="00EC2AFE"/>
    <w:rsid w:val="00EC780E"/>
    <w:rsid w:val="00ED0914"/>
    <w:rsid w:val="00ED0CB9"/>
    <w:rsid w:val="00ED1E70"/>
    <w:rsid w:val="00ED2A47"/>
    <w:rsid w:val="00ED4423"/>
    <w:rsid w:val="00ED4E3D"/>
    <w:rsid w:val="00ED4E7F"/>
    <w:rsid w:val="00ED7394"/>
    <w:rsid w:val="00EE14B2"/>
    <w:rsid w:val="00EE3F9E"/>
    <w:rsid w:val="00EE5574"/>
    <w:rsid w:val="00EE5B76"/>
    <w:rsid w:val="00EE645F"/>
    <w:rsid w:val="00EE66A5"/>
    <w:rsid w:val="00EE7F4D"/>
    <w:rsid w:val="00EF0593"/>
    <w:rsid w:val="00EF08DC"/>
    <w:rsid w:val="00EF1762"/>
    <w:rsid w:val="00EF1EEF"/>
    <w:rsid w:val="00EF2BF5"/>
    <w:rsid w:val="00EF46D5"/>
    <w:rsid w:val="00EF5684"/>
    <w:rsid w:val="00EF6941"/>
    <w:rsid w:val="00F001C9"/>
    <w:rsid w:val="00F00770"/>
    <w:rsid w:val="00F01105"/>
    <w:rsid w:val="00F0249F"/>
    <w:rsid w:val="00F0447B"/>
    <w:rsid w:val="00F0479D"/>
    <w:rsid w:val="00F05178"/>
    <w:rsid w:val="00F05533"/>
    <w:rsid w:val="00F062A4"/>
    <w:rsid w:val="00F11E22"/>
    <w:rsid w:val="00F12443"/>
    <w:rsid w:val="00F13137"/>
    <w:rsid w:val="00F15961"/>
    <w:rsid w:val="00F16346"/>
    <w:rsid w:val="00F16D6E"/>
    <w:rsid w:val="00F17009"/>
    <w:rsid w:val="00F179B0"/>
    <w:rsid w:val="00F17DBE"/>
    <w:rsid w:val="00F20BB1"/>
    <w:rsid w:val="00F2189C"/>
    <w:rsid w:val="00F21D00"/>
    <w:rsid w:val="00F225CF"/>
    <w:rsid w:val="00F22BDA"/>
    <w:rsid w:val="00F24B63"/>
    <w:rsid w:val="00F261A5"/>
    <w:rsid w:val="00F2632F"/>
    <w:rsid w:val="00F26565"/>
    <w:rsid w:val="00F26BD0"/>
    <w:rsid w:val="00F26C7F"/>
    <w:rsid w:val="00F27975"/>
    <w:rsid w:val="00F300E3"/>
    <w:rsid w:val="00F30B4E"/>
    <w:rsid w:val="00F317BB"/>
    <w:rsid w:val="00F321C4"/>
    <w:rsid w:val="00F3258D"/>
    <w:rsid w:val="00F329AD"/>
    <w:rsid w:val="00F3334B"/>
    <w:rsid w:val="00F34FD0"/>
    <w:rsid w:val="00F352C4"/>
    <w:rsid w:val="00F36774"/>
    <w:rsid w:val="00F402EB"/>
    <w:rsid w:val="00F414EA"/>
    <w:rsid w:val="00F4156A"/>
    <w:rsid w:val="00F4353B"/>
    <w:rsid w:val="00F43C95"/>
    <w:rsid w:val="00F43D8F"/>
    <w:rsid w:val="00F445A7"/>
    <w:rsid w:val="00F45D21"/>
    <w:rsid w:val="00F45DBD"/>
    <w:rsid w:val="00F46128"/>
    <w:rsid w:val="00F55F39"/>
    <w:rsid w:val="00F56A9D"/>
    <w:rsid w:val="00F56EBA"/>
    <w:rsid w:val="00F627B9"/>
    <w:rsid w:val="00F63FB1"/>
    <w:rsid w:val="00F645B4"/>
    <w:rsid w:val="00F645DB"/>
    <w:rsid w:val="00F647B6"/>
    <w:rsid w:val="00F65C5A"/>
    <w:rsid w:val="00F65F81"/>
    <w:rsid w:val="00F67BDB"/>
    <w:rsid w:val="00F67ECB"/>
    <w:rsid w:val="00F73BB0"/>
    <w:rsid w:val="00F73E0A"/>
    <w:rsid w:val="00F740FF"/>
    <w:rsid w:val="00F7469C"/>
    <w:rsid w:val="00F7487F"/>
    <w:rsid w:val="00F74D65"/>
    <w:rsid w:val="00F752CB"/>
    <w:rsid w:val="00F75CC5"/>
    <w:rsid w:val="00F76C81"/>
    <w:rsid w:val="00F7793F"/>
    <w:rsid w:val="00F77E42"/>
    <w:rsid w:val="00F81273"/>
    <w:rsid w:val="00F81C32"/>
    <w:rsid w:val="00F83C42"/>
    <w:rsid w:val="00F844A9"/>
    <w:rsid w:val="00F84D63"/>
    <w:rsid w:val="00F86A1E"/>
    <w:rsid w:val="00F87CA5"/>
    <w:rsid w:val="00F914BD"/>
    <w:rsid w:val="00F92966"/>
    <w:rsid w:val="00F93180"/>
    <w:rsid w:val="00F93E88"/>
    <w:rsid w:val="00F948FF"/>
    <w:rsid w:val="00F949FF"/>
    <w:rsid w:val="00F94A8B"/>
    <w:rsid w:val="00F94AB9"/>
    <w:rsid w:val="00F94B98"/>
    <w:rsid w:val="00F968BB"/>
    <w:rsid w:val="00F971CB"/>
    <w:rsid w:val="00FA000C"/>
    <w:rsid w:val="00FA26A3"/>
    <w:rsid w:val="00FA3096"/>
    <w:rsid w:val="00FA3625"/>
    <w:rsid w:val="00FA3688"/>
    <w:rsid w:val="00FA5FDE"/>
    <w:rsid w:val="00FA6E54"/>
    <w:rsid w:val="00FA7231"/>
    <w:rsid w:val="00FA7EDF"/>
    <w:rsid w:val="00FB039B"/>
    <w:rsid w:val="00FB144F"/>
    <w:rsid w:val="00FB1A73"/>
    <w:rsid w:val="00FB35AF"/>
    <w:rsid w:val="00FB3C9E"/>
    <w:rsid w:val="00FB3CA4"/>
    <w:rsid w:val="00FB53CF"/>
    <w:rsid w:val="00FC0129"/>
    <w:rsid w:val="00FC0E86"/>
    <w:rsid w:val="00FC249A"/>
    <w:rsid w:val="00FC3A57"/>
    <w:rsid w:val="00FC3C75"/>
    <w:rsid w:val="00FC4AE1"/>
    <w:rsid w:val="00FC5430"/>
    <w:rsid w:val="00FC7A92"/>
    <w:rsid w:val="00FC7DA8"/>
    <w:rsid w:val="00FD16FB"/>
    <w:rsid w:val="00FD1CD1"/>
    <w:rsid w:val="00FD46AA"/>
    <w:rsid w:val="00FD5007"/>
    <w:rsid w:val="00FD6CC8"/>
    <w:rsid w:val="00FD761E"/>
    <w:rsid w:val="00FE2D14"/>
    <w:rsid w:val="00FE2D9D"/>
    <w:rsid w:val="00FE31AD"/>
    <w:rsid w:val="00FE6890"/>
    <w:rsid w:val="00FE6E97"/>
    <w:rsid w:val="00FF0BB3"/>
    <w:rsid w:val="00FF17D9"/>
    <w:rsid w:val="00FF1887"/>
    <w:rsid w:val="00FF2D13"/>
    <w:rsid w:val="00FF2F71"/>
    <w:rsid w:val="00FF4AE9"/>
    <w:rsid w:val="00FF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A8619"/>
  <w15:docId w15:val="{A71A5F2C-B553-4105-ADA1-546C395C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48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styleId="NoSpacing">
    <w:name w:val="No Spacing"/>
    <w:rPr>
      <w:rFonts w:cs="Arial Unicode MS"/>
      <w:color w:val="000000"/>
      <w:sz w:val="24"/>
      <w:szCs w:val="24"/>
      <w:u w:color="000000"/>
    </w:rPr>
  </w:style>
  <w:style w:type="paragraph" w:styleId="BalloonText">
    <w:name w:val="Balloon Text"/>
    <w:basedOn w:val="Normal"/>
    <w:link w:val="BalloonTextChar"/>
    <w:uiPriority w:val="99"/>
    <w:semiHidden/>
    <w:unhideWhenUsed/>
    <w:rsid w:val="00621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583"/>
    <w:rPr>
      <w:rFonts w:ascii="Segoe UI" w:hAnsi="Segoe UI" w:cs="Segoe UI"/>
      <w:sz w:val="18"/>
      <w:szCs w:val="18"/>
    </w:rPr>
  </w:style>
  <w:style w:type="paragraph" w:styleId="Header">
    <w:name w:val="header"/>
    <w:basedOn w:val="Normal"/>
    <w:link w:val="HeaderChar"/>
    <w:uiPriority w:val="99"/>
    <w:unhideWhenUsed/>
    <w:rsid w:val="000866B5"/>
    <w:pPr>
      <w:tabs>
        <w:tab w:val="center" w:pos="4680"/>
        <w:tab w:val="right" w:pos="9360"/>
      </w:tabs>
    </w:pPr>
  </w:style>
  <w:style w:type="character" w:customStyle="1" w:styleId="HeaderChar">
    <w:name w:val="Header Char"/>
    <w:basedOn w:val="DefaultParagraphFont"/>
    <w:link w:val="Header"/>
    <w:uiPriority w:val="99"/>
    <w:rsid w:val="000866B5"/>
    <w:rPr>
      <w:sz w:val="24"/>
      <w:szCs w:val="24"/>
    </w:rPr>
  </w:style>
  <w:style w:type="paragraph" w:styleId="ListParagraph">
    <w:name w:val="List Paragraph"/>
    <w:basedOn w:val="Normal"/>
    <w:uiPriority w:val="34"/>
    <w:qFormat/>
    <w:rsid w:val="00703F1C"/>
    <w:pPr>
      <w:ind w:left="720"/>
      <w:contextualSpacing/>
    </w:pPr>
  </w:style>
  <w:style w:type="paragraph" w:styleId="NormalWeb">
    <w:name w:val="Normal (Web)"/>
    <w:basedOn w:val="Normal"/>
    <w:uiPriority w:val="99"/>
    <w:semiHidden/>
    <w:unhideWhenUsed/>
    <w:rsid w:val="0025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639127">
      <w:bodyDiv w:val="1"/>
      <w:marLeft w:val="0"/>
      <w:marRight w:val="0"/>
      <w:marTop w:val="0"/>
      <w:marBottom w:val="0"/>
      <w:divBdr>
        <w:top w:val="none" w:sz="0" w:space="0" w:color="auto"/>
        <w:left w:val="none" w:sz="0" w:space="0" w:color="auto"/>
        <w:bottom w:val="none" w:sz="0" w:space="0" w:color="auto"/>
        <w:right w:val="none" w:sz="0" w:space="0" w:color="auto"/>
      </w:divBdr>
    </w:div>
    <w:div w:id="620265293">
      <w:bodyDiv w:val="1"/>
      <w:marLeft w:val="0"/>
      <w:marRight w:val="0"/>
      <w:marTop w:val="0"/>
      <w:marBottom w:val="0"/>
      <w:divBdr>
        <w:top w:val="none" w:sz="0" w:space="0" w:color="auto"/>
        <w:left w:val="none" w:sz="0" w:space="0" w:color="auto"/>
        <w:bottom w:val="none" w:sz="0" w:space="0" w:color="auto"/>
        <w:right w:val="none" w:sz="0" w:space="0" w:color="auto"/>
      </w:divBdr>
    </w:div>
    <w:div w:id="722481855">
      <w:bodyDiv w:val="1"/>
      <w:marLeft w:val="0"/>
      <w:marRight w:val="0"/>
      <w:marTop w:val="0"/>
      <w:marBottom w:val="0"/>
      <w:divBdr>
        <w:top w:val="none" w:sz="0" w:space="0" w:color="auto"/>
        <w:left w:val="none" w:sz="0" w:space="0" w:color="auto"/>
        <w:bottom w:val="none" w:sz="0" w:space="0" w:color="auto"/>
        <w:right w:val="none" w:sz="0" w:space="0" w:color="auto"/>
      </w:divBdr>
    </w:div>
    <w:div w:id="796140553">
      <w:bodyDiv w:val="1"/>
      <w:marLeft w:val="0"/>
      <w:marRight w:val="0"/>
      <w:marTop w:val="0"/>
      <w:marBottom w:val="0"/>
      <w:divBdr>
        <w:top w:val="none" w:sz="0" w:space="0" w:color="auto"/>
        <w:left w:val="none" w:sz="0" w:space="0" w:color="auto"/>
        <w:bottom w:val="none" w:sz="0" w:space="0" w:color="auto"/>
        <w:right w:val="none" w:sz="0" w:space="0" w:color="auto"/>
      </w:divBdr>
    </w:div>
    <w:div w:id="1134255856">
      <w:bodyDiv w:val="1"/>
      <w:marLeft w:val="0"/>
      <w:marRight w:val="0"/>
      <w:marTop w:val="0"/>
      <w:marBottom w:val="0"/>
      <w:divBdr>
        <w:top w:val="none" w:sz="0" w:space="0" w:color="auto"/>
        <w:left w:val="none" w:sz="0" w:space="0" w:color="auto"/>
        <w:bottom w:val="none" w:sz="0" w:space="0" w:color="auto"/>
        <w:right w:val="none" w:sz="0" w:space="0" w:color="auto"/>
      </w:divBdr>
    </w:div>
    <w:div w:id="1278487640">
      <w:bodyDiv w:val="1"/>
      <w:marLeft w:val="0"/>
      <w:marRight w:val="0"/>
      <w:marTop w:val="0"/>
      <w:marBottom w:val="0"/>
      <w:divBdr>
        <w:top w:val="none" w:sz="0" w:space="0" w:color="auto"/>
        <w:left w:val="none" w:sz="0" w:space="0" w:color="auto"/>
        <w:bottom w:val="none" w:sz="0" w:space="0" w:color="auto"/>
        <w:right w:val="none" w:sz="0" w:space="0" w:color="auto"/>
      </w:divBdr>
    </w:div>
    <w:div w:id="1483303529">
      <w:bodyDiv w:val="1"/>
      <w:marLeft w:val="0"/>
      <w:marRight w:val="0"/>
      <w:marTop w:val="0"/>
      <w:marBottom w:val="0"/>
      <w:divBdr>
        <w:top w:val="none" w:sz="0" w:space="0" w:color="auto"/>
        <w:left w:val="none" w:sz="0" w:space="0" w:color="auto"/>
        <w:bottom w:val="none" w:sz="0" w:space="0" w:color="auto"/>
        <w:right w:val="none" w:sz="0" w:space="0" w:color="auto"/>
      </w:divBdr>
    </w:div>
    <w:div w:id="1500846224">
      <w:bodyDiv w:val="1"/>
      <w:marLeft w:val="0"/>
      <w:marRight w:val="0"/>
      <w:marTop w:val="0"/>
      <w:marBottom w:val="0"/>
      <w:divBdr>
        <w:top w:val="none" w:sz="0" w:space="0" w:color="auto"/>
        <w:left w:val="none" w:sz="0" w:space="0" w:color="auto"/>
        <w:bottom w:val="none" w:sz="0" w:space="0" w:color="auto"/>
        <w:right w:val="none" w:sz="0" w:space="0" w:color="auto"/>
      </w:divBdr>
    </w:div>
    <w:div w:id="1686249559">
      <w:bodyDiv w:val="1"/>
      <w:marLeft w:val="0"/>
      <w:marRight w:val="0"/>
      <w:marTop w:val="0"/>
      <w:marBottom w:val="0"/>
      <w:divBdr>
        <w:top w:val="none" w:sz="0" w:space="0" w:color="auto"/>
        <w:left w:val="none" w:sz="0" w:space="0" w:color="auto"/>
        <w:bottom w:val="none" w:sz="0" w:space="0" w:color="auto"/>
        <w:right w:val="none" w:sz="0" w:space="0" w:color="auto"/>
      </w:divBdr>
    </w:div>
    <w:div w:id="1924297014">
      <w:bodyDiv w:val="1"/>
      <w:marLeft w:val="0"/>
      <w:marRight w:val="0"/>
      <w:marTop w:val="0"/>
      <w:marBottom w:val="0"/>
      <w:divBdr>
        <w:top w:val="none" w:sz="0" w:space="0" w:color="auto"/>
        <w:left w:val="none" w:sz="0" w:space="0" w:color="auto"/>
        <w:bottom w:val="none" w:sz="0" w:space="0" w:color="auto"/>
        <w:right w:val="none" w:sz="0" w:space="0" w:color="auto"/>
      </w:divBdr>
    </w:div>
    <w:div w:id="208741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E0BF9E7A0B4419575BA59201F7CA3" ma:contentTypeVersion="14" ma:contentTypeDescription="Create a new document." ma:contentTypeScope="" ma:versionID="e9fa7a08eb9094c60f85c3d0078f7d8e">
  <xsd:schema xmlns:xsd="http://www.w3.org/2001/XMLSchema" xmlns:xs="http://www.w3.org/2001/XMLSchema" xmlns:p="http://schemas.microsoft.com/office/2006/metadata/properties" xmlns:ns2="5d6f6034-13cd-4204-a546-8fa72c1d68f8" xmlns:ns3="5a00b80e-982d-439f-8841-d070d6575e80" targetNamespace="http://schemas.microsoft.com/office/2006/metadata/properties" ma:root="true" ma:fieldsID="2a1f80e63e180e9a36ac329985c0ee8c" ns2:_="" ns3:_="">
    <xsd:import namespace="5d6f6034-13cd-4204-a546-8fa72c1d68f8"/>
    <xsd:import namespace="5a00b80e-982d-439f-8841-d070d6575e80"/>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f6034-13cd-4204-a546-8fa72c1d68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1ea487ea-c213-481e-a327-f6dcc11d50bd}" ma:internalName="TaxCatchAll" ma:showField="CatchAllData" ma:web="5d6f6034-13cd-4204-a546-8fa72c1d68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00b80e-982d-439f-8841-d070d6575e80"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a90548e-59f5-45de-b1b7-4098106918f7"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5B807-A85C-41F1-9B13-6E8594D61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f6034-13cd-4204-a546-8fa72c1d68f8"/>
    <ds:schemaRef ds:uri="5a00b80e-982d-439f-8841-d070d6575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6194D-1FED-45E5-A91D-E137F7DB1DD8}">
  <ds:schemaRefs>
    <ds:schemaRef ds:uri="http://schemas.openxmlformats.org/officeDocument/2006/bibliography"/>
  </ds:schemaRefs>
</ds:datastoreItem>
</file>

<file path=customXml/itemProps3.xml><?xml version="1.0" encoding="utf-8"?>
<ds:datastoreItem xmlns:ds="http://schemas.openxmlformats.org/officeDocument/2006/customXml" ds:itemID="{E80E3D65-5C20-41E1-8A47-69F8AD9DA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3186</Words>
  <Characters>18162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Todd</dc:creator>
  <cp:keywords/>
  <cp:lastModifiedBy>April Neall</cp:lastModifiedBy>
  <cp:revision>20</cp:revision>
  <cp:lastPrinted>2023-10-06T18:03:00Z</cp:lastPrinted>
  <dcterms:created xsi:type="dcterms:W3CDTF">2023-10-07T12:39:00Z</dcterms:created>
  <dcterms:modified xsi:type="dcterms:W3CDTF">2023-10-09T18:30:00Z</dcterms:modified>
</cp:coreProperties>
</file>